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7B11" w14:textId="6CEE0F94" w:rsidR="00166BF7" w:rsidRDefault="003C1472" w:rsidP="00135ADE">
      <w:pPr>
        <w:ind w:left="142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B3C1183" wp14:editId="2CD0A46E">
            <wp:simplePos x="0" y="0"/>
            <wp:positionH relativeFrom="column">
              <wp:posOffset>-9645</wp:posOffset>
            </wp:positionH>
            <wp:positionV relativeFrom="paragraph">
              <wp:posOffset>-270066</wp:posOffset>
            </wp:positionV>
            <wp:extent cx="2034049" cy="72796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285" cy="733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54C3A74" wp14:editId="6D469BFC">
            <wp:simplePos x="0" y="0"/>
            <wp:positionH relativeFrom="column">
              <wp:posOffset>3889495</wp:posOffset>
            </wp:positionH>
            <wp:positionV relativeFrom="paragraph">
              <wp:posOffset>-502979</wp:posOffset>
            </wp:positionV>
            <wp:extent cx="1653839" cy="905774"/>
            <wp:effectExtent l="0" t="0" r="0" b="0"/>
            <wp:wrapNone/>
            <wp:docPr id="6" name="Immagine 2" descr="Home - Cdo Sicil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 - Cdo Sicilia"/>
                    <pic:cNvPicPr>
                      <a:picLocks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391" cy="90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BFF98" w14:textId="7D54D96E" w:rsidR="00166BF7" w:rsidRDefault="00166BF7" w:rsidP="00166BF7">
      <w:pPr>
        <w:rPr>
          <w:rFonts w:ascii="Times New Roman" w:hAnsi="Times New Roman"/>
          <w:b/>
        </w:rPr>
      </w:pPr>
    </w:p>
    <w:p w14:paraId="2D79140E" w14:textId="4883A740" w:rsidR="00166BF7" w:rsidRDefault="00166BF7" w:rsidP="00166BF7">
      <w:pPr>
        <w:rPr>
          <w:rFonts w:ascii="Times New Roman" w:hAnsi="Times New Roman"/>
          <w:b/>
        </w:rPr>
      </w:pPr>
    </w:p>
    <w:p w14:paraId="492E8FC3" w14:textId="58AA9084" w:rsidR="005316C0" w:rsidRPr="003C1472" w:rsidRDefault="003C1472" w:rsidP="003C147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C1472">
        <w:rPr>
          <w:rFonts w:asciiTheme="minorHAnsi" w:hAnsiTheme="minorHAnsi" w:cstheme="minorHAnsi"/>
          <w:b/>
          <w:sz w:val="28"/>
          <w:szCs w:val="28"/>
        </w:rPr>
        <w:t>COMUNICATO STAMPA</w:t>
      </w:r>
    </w:p>
    <w:p w14:paraId="4A0EAFB5" w14:textId="307799B5" w:rsidR="003C1472" w:rsidRPr="002319F9" w:rsidRDefault="003C1472" w:rsidP="00166BF7">
      <w:pPr>
        <w:rPr>
          <w:rFonts w:ascii="Times New Roman" w:hAnsi="Times New Roman"/>
          <w:b/>
          <w:sz w:val="26"/>
          <w:szCs w:val="26"/>
        </w:rPr>
      </w:pPr>
    </w:p>
    <w:p w14:paraId="77507E41" w14:textId="795105EC" w:rsidR="003C1472" w:rsidRPr="002319F9" w:rsidRDefault="003C1472" w:rsidP="003C1472">
      <w:pPr>
        <w:spacing w:after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2319F9">
        <w:rPr>
          <w:rFonts w:asciiTheme="minorHAnsi" w:hAnsiTheme="minorHAnsi" w:cstheme="minorHAnsi"/>
          <w:b/>
          <w:sz w:val="26"/>
          <w:szCs w:val="26"/>
        </w:rPr>
        <w:t xml:space="preserve">ANCE PALERMO E COMPAGNIA DELLE OPERE </w:t>
      </w:r>
      <w:r w:rsidR="002C011B">
        <w:rPr>
          <w:rFonts w:asciiTheme="minorHAnsi" w:hAnsiTheme="minorHAnsi" w:cstheme="minorHAnsi"/>
          <w:b/>
          <w:sz w:val="26"/>
          <w:szCs w:val="26"/>
        </w:rPr>
        <w:t xml:space="preserve">SICILIA </w:t>
      </w:r>
      <w:r w:rsidRPr="002319F9">
        <w:rPr>
          <w:rFonts w:asciiTheme="minorHAnsi" w:hAnsiTheme="minorHAnsi" w:cstheme="minorHAnsi"/>
          <w:b/>
          <w:sz w:val="26"/>
          <w:szCs w:val="26"/>
        </w:rPr>
        <w:t>SIGLANO UN’INTESA</w:t>
      </w:r>
    </w:p>
    <w:p w14:paraId="1208383F" w14:textId="77777777" w:rsidR="002319F9" w:rsidRDefault="003C1472" w:rsidP="003C1472">
      <w:pPr>
        <w:spacing w:after="0"/>
        <w:ind w:left="-851" w:right="-567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2319F9">
        <w:rPr>
          <w:rFonts w:asciiTheme="minorHAnsi" w:hAnsiTheme="minorHAnsi" w:cstheme="minorHAnsi"/>
          <w:b/>
          <w:sz w:val="26"/>
          <w:szCs w:val="26"/>
        </w:rPr>
        <w:t xml:space="preserve">TRA GLI OBIETTIVI, </w:t>
      </w:r>
      <w:r w:rsidR="002319F9" w:rsidRPr="002319F9">
        <w:rPr>
          <w:rFonts w:asciiTheme="minorHAnsi" w:hAnsiTheme="minorHAnsi" w:cstheme="minorHAnsi"/>
          <w:b/>
          <w:sz w:val="26"/>
          <w:szCs w:val="26"/>
        </w:rPr>
        <w:t>AMPLIARE LE OPPORTUNITÀ DI LAVORO</w:t>
      </w:r>
      <w:r w:rsidRPr="002319F9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5FA58D4B" w14:textId="4090E75A" w:rsidR="003C1472" w:rsidRPr="002319F9" w:rsidRDefault="003C1472" w:rsidP="003C1472">
      <w:pPr>
        <w:spacing w:after="0"/>
        <w:ind w:left="-851" w:right="-567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2319F9">
        <w:rPr>
          <w:rFonts w:asciiTheme="minorHAnsi" w:hAnsiTheme="minorHAnsi" w:cstheme="minorHAnsi"/>
          <w:b/>
          <w:sz w:val="26"/>
          <w:szCs w:val="26"/>
        </w:rPr>
        <w:t>ATTRAVERSO UN SISTEMA DI RETE</w:t>
      </w:r>
    </w:p>
    <w:p w14:paraId="7F1A41B4" w14:textId="77777777" w:rsidR="003C1472" w:rsidRPr="003C1472" w:rsidRDefault="003C1472" w:rsidP="003C1472">
      <w:pPr>
        <w:spacing w:after="0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77DE1027" w14:textId="01EE2C52" w:rsidR="003C1472" w:rsidRDefault="003C1472" w:rsidP="003C1472">
      <w:pPr>
        <w:spacing w:after="0" w:line="240" w:lineRule="auto"/>
        <w:ind w:left="-851" w:right="-567" w:firstLine="85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C1472">
        <w:rPr>
          <w:rFonts w:asciiTheme="minorHAnsi" w:hAnsiTheme="minorHAnsi" w:cstheme="minorHAnsi"/>
          <w:bCs/>
          <w:sz w:val="24"/>
          <w:szCs w:val="24"/>
        </w:rPr>
        <w:t>Ance Palermo ha sottoscritto un’intesa con Cdo Sicilia (Compagnia delle Opere)</w:t>
      </w:r>
      <w:r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3C1472">
        <w:rPr>
          <w:rFonts w:asciiTheme="minorHAnsi" w:hAnsiTheme="minorHAnsi" w:cstheme="minorHAnsi"/>
          <w:bCs/>
          <w:sz w:val="24"/>
          <w:szCs w:val="24"/>
        </w:rPr>
        <w:t xml:space="preserve">associazione di imprese, enti e liberi professionisti che scelgono di creare network operosi e sviluppano tra loro nuove opportunità di business. </w:t>
      </w:r>
      <w:r w:rsidR="00300C1F">
        <w:rPr>
          <w:rFonts w:asciiTheme="minorHAnsi" w:hAnsiTheme="minorHAnsi" w:cstheme="minorHAnsi"/>
          <w:bCs/>
          <w:sz w:val="24"/>
          <w:szCs w:val="24"/>
        </w:rPr>
        <w:t xml:space="preserve">A siglare l’intesa il presidente di Ance Palermo Massimiliano Miconi e quello della Compagna delle Opere Salvatore </w:t>
      </w:r>
      <w:proofErr w:type="spellStart"/>
      <w:r w:rsidR="00300C1F">
        <w:rPr>
          <w:rFonts w:asciiTheme="minorHAnsi" w:hAnsiTheme="minorHAnsi" w:cstheme="minorHAnsi"/>
          <w:bCs/>
          <w:sz w:val="24"/>
          <w:szCs w:val="24"/>
        </w:rPr>
        <w:t>Contrafatto</w:t>
      </w:r>
      <w:proofErr w:type="spellEnd"/>
      <w:r w:rsidR="00300C1F">
        <w:rPr>
          <w:rFonts w:asciiTheme="minorHAnsi" w:hAnsiTheme="minorHAnsi" w:cstheme="minorHAnsi"/>
          <w:bCs/>
          <w:sz w:val="24"/>
          <w:szCs w:val="24"/>
        </w:rPr>
        <w:t>.</w:t>
      </w:r>
    </w:p>
    <w:p w14:paraId="04CACFCF" w14:textId="475A8CF3" w:rsidR="003C1472" w:rsidRPr="003C1472" w:rsidRDefault="003C1472" w:rsidP="003C1472">
      <w:pPr>
        <w:spacing w:after="0" w:line="240" w:lineRule="auto"/>
        <w:ind w:left="-851" w:right="-567" w:firstLine="85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L’intento dell’accordo </w:t>
      </w:r>
      <w:r>
        <w:rPr>
          <w:rFonts w:asciiTheme="minorHAnsi" w:hAnsiTheme="minorHAnsi" w:cstheme="minorHAnsi"/>
          <w:sz w:val="24"/>
          <w:szCs w:val="24"/>
        </w:rPr>
        <w:t xml:space="preserve">è quello di </w:t>
      </w:r>
      <w:r w:rsidRPr="005F6BE0">
        <w:rPr>
          <w:rFonts w:asciiTheme="minorHAnsi" w:hAnsiTheme="minorHAnsi" w:cstheme="minorHAnsi"/>
          <w:sz w:val="24"/>
          <w:szCs w:val="24"/>
        </w:rPr>
        <w:t>creare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F6BE0">
        <w:rPr>
          <w:rFonts w:asciiTheme="minorHAnsi" w:hAnsiTheme="minorHAnsi" w:cstheme="minorHAnsi"/>
          <w:sz w:val="24"/>
          <w:szCs w:val="24"/>
        </w:rPr>
        <w:t>proposte e iniziative finalizzate ad attuare un</w:t>
      </w:r>
      <w:r>
        <w:rPr>
          <w:rFonts w:asciiTheme="minorHAnsi" w:hAnsiTheme="minorHAnsi" w:cstheme="minorHAnsi"/>
          <w:sz w:val="24"/>
          <w:szCs w:val="24"/>
        </w:rPr>
        <w:t>’</w:t>
      </w:r>
      <w:r w:rsidRPr="005F6BE0">
        <w:rPr>
          <w:rFonts w:asciiTheme="minorHAnsi" w:hAnsiTheme="minorHAnsi" w:cstheme="minorHAnsi"/>
          <w:sz w:val="24"/>
          <w:szCs w:val="24"/>
        </w:rPr>
        <w:t xml:space="preserve">efficace politica mediante progetti </w:t>
      </w:r>
      <w:r>
        <w:rPr>
          <w:rFonts w:asciiTheme="minorHAnsi" w:hAnsiTheme="minorHAnsi" w:cstheme="minorHAnsi"/>
          <w:sz w:val="24"/>
          <w:szCs w:val="24"/>
        </w:rPr>
        <w:t xml:space="preserve">che </w:t>
      </w:r>
      <w:r w:rsidRPr="005F6BE0">
        <w:rPr>
          <w:rFonts w:asciiTheme="minorHAnsi" w:hAnsiTheme="minorHAnsi" w:cstheme="minorHAnsi"/>
          <w:sz w:val="24"/>
          <w:szCs w:val="24"/>
        </w:rPr>
        <w:t>valorizz</w:t>
      </w:r>
      <w:r>
        <w:rPr>
          <w:rFonts w:asciiTheme="minorHAnsi" w:hAnsiTheme="minorHAnsi" w:cstheme="minorHAnsi"/>
          <w:sz w:val="24"/>
          <w:szCs w:val="24"/>
        </w:rPr>
        <w:t xml:space="preserve">ino </w:t>
      </w:r>
      <w:r w:rsidRPr="005F6BE0">
        <w:rPr>
          <w:rFonts w:asciiTheme="minorHAnsi" w:hAnsiTheme="minorHAnsi" w:cstheme="minorHAnsi"/>
          <w:sz w:val="24"/>
          <w:szCs w:val="24"/>
        </w:rPr>
        <w:t>il sistema di rete presente sul territorio.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057EBD" w14:textId="41D74373" w:rsidR="003C1472" w:rsidRDefault="003C1472" w:rsidP="003C1472">
      <w:pPr>
        <w:spacing w:after="0" w:line="240" w:lineRule="auto"/>
        <w:ind w:left="-851" w:right="-567" w:firstLine="850"/>
        <w:jc w:val="both"/>
        <w:rPr>
          <w:rFonts w:asciiTheme="minorHAnsi" w:hAnsiTheme="minorHAnsi" w:cstheme="minorHAnsi"/>
          <w:sz w:val="24"/>
          <w:szCs w:val="24"/>
        </w:rPr>
      </w:pPr>
      <w:r w:rsidRPr="003C1472">
        <w:rPr>
          <w:rFonts w:asciiTheme="minorHAnsi" w:hAnsiTheme="minorHAnsi" w:cstheme="minorHAnsi"/>
          <w:bCs/>
          <w:iCs/>
          <w:sz w:val="24"/>
          <w:szCs w:val="24"/>
        </w:rPr>
        <w:t xml:space="preserve">In particolare, Ance Palermo e </w:t>
      </w:r>
      <w:proofErr w:type="spellStart"/>
      <w:r w:rsidRPr="003C1472">
        <w:rPr>
          <w:rFonts w:asciiTheme="minorHAnsi" w:hAnsiTheme="minorHAnsi" w:cstheme="minorHAnsi"/>
          <w:bCs/>
          <w:iCs/>
          <w:sz w:val="24"/>
          <w:szCs w:val="24"/>
        </w:rPr>
        <w:t>CdO</w:t>
      </w:r>
      <w:proofErr w:type="spellEnd"/>
      <w:r w:rsidRPr="003C1472">
        <w:rPr>
          <w:rFonts w:asciiTheme="minorHAnsi" w:hAnsiTheme="minorHAnsi" w:cstheme="minorHAnsi"/>
          <w:bCs/>
          <w:iCs/>
          <w:sz w:val="24"/>
          <w:szCs w:val="24"/>
        </w:rPr>
        <w:t xml:space="preserve"> si impegnano a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5F6BE0">
        <w:rPr>
          <w:rFonts w:asciiTheme="minorHAnsi" w:hAnsiTheme="minorHAnsi" w:cstheme="minorHAnsi"/>
          <w:sz w:val="24"/>
          <w:szCs w:val="24"/>
        </w:rPr>
        <w:t>promuovere momenti di studio, ricerca e approfondimento comune sulle politiche di pianificazione e sviluppo nel territorio;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F6BE0">
        <w:rPr>
          <w:rFonts w:asciiTheme="minorHAnsi" w:hAnsiTheme="minorHAnsi" w:cstheme="minorHAnsi"/>
          <w:sz w:val="24"/>
          <w:szCs w:val="24"/>
        </w:rPr>
        <w:t>sostenere interventi di sensibilizzazione e animazione territoriale per promuovere progetti nella programmazione e attuazione degli interventi di sviluppo territoriale sostenibile;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F6BE0">
        <w:rPr>
          <w:rFonts w:asciiTheme="minorHAnsi" w:hAnsiTheme="minorHAnsi" w:cstheme="minorHAnsi"/>
          <w:sz w:val="24"/>
          <w:szCs w:val="24"/>
        </w:rPr>
        <w:t>promozione del partenariato sociale</w:t>
      </w:r>
      <w:r>
        <w:rPr>
          <w:rFonts w:asciiTheme="minorHAnsi" w:hAnsiTheme="minorHAnsi" w:cstheme="minorHAnsi"/>
          <w:sz w:val="24"/>
          <w:szCs w:val="24"/>
        </w:rPr>
        <w:t xml:space="preserve"> e </w:t>
      </w:r>
      <w:r w:rsidRPr="005F6BE0">
        <w:rPr>
          <w:rFonts w:asciiTheme="minorHAnsi" w:hAnsiTheme="minorHAnsi" w:cstheme="minorHAnsi"/>
          <w:sz w:val="24"/>
          <w:szCs w:val="24"/>
        </w:rPr>
        <w:t>del terzo settore presenti sul territorio per l’attuazione del PNRR e PPP;</w:t>
      </w:r>
      <w:r>
        <w:rPr>
          <w:rFonts w:asciiTheme="minorHAnsi" w:hAnsiTheme="minorHAnsi" w:cstheme="minorHAnsi"/>
          <w:sz w:val="24"/>
          <w:szCs w:val="24"/>
        </w:rPr>
        <w:t xml:space="preserve"> c</w:t>
      </w:r>
      <w:r w:rsidRPr="005F6BE0">
        <w:rPr>
          <w:rFonts w:asciiTheme="minorHAnsi" w:hAnsiTheme="minorHAnsi" w:cstheme="minorHAnsi"/>
          <w:sz w:val="24"/>
          <w:szCs w:val="24"/>
        </w:rPr>
        <w:t>onseguire obbiettivi di qualità nel comparto dell’edilizia e della libera professione sollecitando il confronto con gli enti pubblici in relazione alle normative vigenti ed allo loro corretta applicazione;</w:t>
      </w:r>
      <w:r>
        <w:rPr>
          <w:rFonts w:asciiTheme="minorHAnsi" w:hAnsiTheme="minorHAnsi" w:cstheme="minorHAnsi"/>
          <w:sz w:val="24"/>
          <w:szCs w:val="24"/>
        </w:rPr>
        <w:t xml:space="preserve"> s</w:t>
      </w:r>
      <w:r w:rsidRPr="005F6BE0">
        <w:rPr>
          <w:rFonts w:asciiTheme="minorHAnsi" w:hAnsiTheme="minorHAnsi" w:cstheme="minorHAnsi"/>
          <w:sz w:val="24"/>
          <w:szCs w:val="24"/>
        </w:rPr>
        <w:t xml:space="preserve">volgere attività di confronto e collaborazione con gli enti pubblici per segnalare tutte le criticità </w:t>
      </w:r>
      <w:r>
        <w:rPr>
          <w:rFonts w:asciiTheme="minorHAnsi" w:hAnsiTheme="minorHAnsi" w:cstheme="minorHAnsi"/>
          <w:sz w:val="24"/>
          <w:szCs w:val="24"/>
        </w:rPr>
        <w:t xml:space="preserve">relative </w:t>
      </w:r>
      <w:r w:rsidRPr="005F6BE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al</w:t>
      </w:r>
      <w:r w:rsidRPr="005F6BE0">
        <w:rPr>
          <w:rFonts w:asciiTheme="minorHAnsi" w:hAnsiTheme="minorHAnsi" w:cstheme="minorHAnsi"/>
          <w:sz w:val="24"/>
          <w:szCs w:val="24"/>
        </w:rPr>
        <w:t>le procedure amministrative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5F6BE0">
        <w:rPr>
          <w:rFonts w:asciiTheme="minorHAnsi" w:hAnsiTheme="minorHAnsi" w:cstheme="minorHAnsi"/>
          <w:sz w:val="24"/>
          <w:szCs w:val="24"/>
        </w:rPr>
        <w:t xml:space="preserve"> in modo da conseguire una chiara ed univoca applicazione delle norme</w:t>
      </w:r>
      <w:r>
        <w:rPr>
          <w:rFonts w:asciiTheme="minorHAnsi" w:hAnsiTheme="minorHAnsi" w:cstheme="minorHAnsi"/>
          <w:sz w:val="24"/>
          <w:szCs w:val="24"/>
        </w:rPr>
        <w:t xml:space="preserve">; </w:t>
      </w:r>
      <w:r w:rsidRPr="005F6BE0">
        <w:rPr>
          <w:rFonts w:asciiTheme="minorHAnsi" w:hAnsiTheme="minorHAnsi" w:cstheme="minorHAnsi"/>
          <w:sz w:val="24"/>
          <w:szCs w:val="24"/>
        </w:rPr>
        <w:t>promuovere azioni mirate a migliorare la qualità delle città in linea con uno sviluppo sostenibile delle stesse, fornendo all’</w:t>
      </w:r>
      <w:r w:rsidR="00F176BC">
        <w:rPr>
          <w:rFonts w:asciiTheme="minorHAnsi" w:hAnsiTheme="minorHAnsi" w:cstheme="minorHAnsi"/>
          <w:sz w:val="24"/>
          <w:szCs w:val="24"/>
        </w:rPr>
        <w:t>a</w:t>
      </w:r>
      <w:r w:rsidRPr="005F6BE0">
        <w:rPr>
          <w:rFonts w:asciiTheme="minorHAnsi" w:hAnsiTheme="minorHAnsi" w:cstheme="minorHAnsi"/>
          <w:sz w:val="24"/>
          <w:szCs w:val="24"/>
        </w:rPr>
        <w:t xml:space="preserve">mministrazione </w:t>
      </w:r>
      <w:r w:rsidR="00F176BC">
        <w:rPr>
          <w:rFonts w:asciiTheme="minorHAnsi" w:hAnsiTheme="minorHAnsi" w:cstheme="minorHAnsi"/>
          <w:sz w:val="24"/>
          <w:szCs w:val="24"/>
        </w:rPr>
        <w:t>c</w:t>
      </w:r>
      <w:r w:rsidRPr="005F6BE0">
        <w:rPr>
          <w:rFonts w:asciiTheme="minorHAnsi" w:hAnsiTheme="minorHAnsi" w:cstheme="minorHAnsi"/>
          <w:sz w:val="24"/>
          <w:szCs w:val="24"/>
        </w:rPr>
        <w:t>omunale</w:t>
      </w:r>
      <w:r w:rsidR="00F176BC">
        <w:rPr>
          <w:rFonts w:asciiTheme="minorHAnsi" w:hAnsiTheme="minorHAnsi" w:cstheme="minorHAnsi"/>
          <w:sz w:val="24"/>
          <w:szCs w:val="24"/>
        </w:rPr>
        <w:t xml:space="preserve"> </w:t>
      </w:r>
      <w:r w:rsidRPr="005F6BE0">
        <w:rPr>
          <w:rFonts w:asciiTheme="minorHAnsi" w:hAnsiTheme="minorHAnsi" w:cstheme="minorHAnsi"/>
          <w:sz w:val="24"/>
          <w:szCs w:val="24"/>
        </w:rPr>
        <w:t>segnalazioni, idee e progetti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A436259" w14:textId="5C9269E1" w:rsidR="00884862" w:rsidRDefault="00300C1F" w:rsidP="003C1472">
      <w:pPr>
        <w:spacing w:after="0" w:line="240" w:lineRule="auto"/>
        <w:ind w:left="-851" w:right="-567" w:firstLine="85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“Questo accordo – ha spiegato il presidente di Ance Palermo Massimiliano Miconi - nasce dalla volontà di dare vita ad un incrocio di sinergie per ampliare le opportunità di lavoro per le nostre imprese e per un confronto costruttivo su tematiche edilizi”. </w:t>
      </w:r>
    </w:p>
    <w:p w14:paraId="2706B608" w14:textId="77777777" w:rsidR="00884862" w:rsidRDefault="00884862" w:rsidP="00300C1F">
      <w:pPr>
        <w:spacing w:after="0" w:line="240" w:lineRule="auto"/>
        <w:ind w:right="-567"/>
        <w:jc w:val="both"/>
        <w:rPr>
          <w:rFonts w:asciiTheme="minorHAnsi" w:hAnsiTheme="minorHAnsi" w:cstheme="minorHAnsi"/>
          <w:sz w:val="24"/>
          <w:szCs w:val="24"/>
        </w:rPr>
      </w:pPr>
    </w:p>
    <w:p w14:paraId="01452AD8" w14:textId="558961BB" w:rsidR="00F176BC" w:rsidRDefault="00F176BC" w:rsidP="003C1472">
      <w:pPr>
        <w:spacing w:after="0" w:line="240" w:lineRule="auto"/>
        <w:ind w:left="-851" w:right="-567" w:firstLine="850"/>
        <w:jc w:val="both"/>
        <w:rPr>
          <w:rFonts w:asciiTheme="minorHAnsi" w:hAnsiTheme="minorHAnsi" w:cstheme="minorHAnsi"/>
          <w:sz w:val="24"/>
          <w:szCs w:val="24"/>
        </w:rPr>
      </w:pPr>
    </w:p>
    <w:p w14:paraId="127724CB" w14:textId="715BD0DB" w:rsidR="00F176BC" w:rsidRPr="005F6BE0" w:rsidRDefault="00F176BC" w:rsidP="003C1472">
      <w:pPr>
        <w:spacing w:after="0" w:line="240" w:lineRule="auto"/>
        <w:ind w:left="-851" w:right="-567" w:firstLine="85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Palermo, </w:t>
      </w:r>
      <w:r w:rsidR="00884862">
        <w:rPr>
          <w:rFonts w:asciiTheme="minorHAnsi" w:hAnsiTheme="minorHAnsi" w:cstheme="minorHAnsi"/>
          <w:sz w:val="24"/>
          <w:szCs w:val="24"/>
        </w:rPr>
        <w:t>7</w:t>
      </w:r>
      <w:r>
        <w:rPr>
          <w:rFonts w:asciiTheme="minorHAnsi" w:hAnsiTheme="minorHAnsi" w:cstheme="minorHAnsi"/>
          <w:sz w:val="24"/>
          <w:szCs w:val="24"/>
        </w:rPr>
        <w:t xml:space="preserve"> dicembre 2022</w:t>
      </w:r>
    </w:p>
    <w:p w14:paraId="26F5F19B" w14:textId="444282A7" w:rsidR="003C1472" w:rsidRDefault="003C1472" w:rsidP="00166BF7">
      <w:pPr>
        <w:rPr>
          <w:rFonts w:ascii="Times New Roman" w:hAnsi="Times New Roman"/>
          <w:b/>
        </w:rPr>
      </w:pPr>
    </w:p>
    <w:p w14:paraId="469B151D" w14:textId="4685C836" w:rsidR="003C1472" w:rsidRDefault="003C1472" w:rsidP="00166BF7">
      <w:pPr>
        <w:rPr>
          <w:rFonts w:ascii="Times New Roman" w:hAnsi="Times New Roman"/>
          <w:b/>
        </w:rPr>
      </w:pPr>
    </w:p>
    <w:p w14:paraId="69BCABB5" w14:textId="77777777" w:rsidR="00B54161" w:rsidRPr="005F6BE0" w:rsidRDefault="00B54161" w:rsidP="00A833FC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</w:p>
    <w:sectPr w:rsidR="00B54161" w:rsidRPr="005F6BE0" w:rsidSect="007652CB">
      <w:pgSz w:w="11906" w:h="16838"/>
      <w:pgMar w:top="1417" w:right="1983" w:bottom="1418" w:left="1985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A8845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02A79"/>
    <w:multiLevelType w:val="hybridMultilevel"/>
    <w:tmpl w:val="AE8EF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B0611"/>
    <w:multiLevelType w:val="multilevel"/>
    <w:tmpl w:val="B9C44E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B04B3"/>
    <w:multiLevelType w:val="hybridMultilevel"/>
    <w:tmpl w:val="02E446AC"/>
    <w:lvl w:ilvl="0" w:tplc="300E148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1DBC5F6C"/>
    <w:multiLevelType w:val="hybridMultilevel"/>
    <w:tmpl w:val="F714702A"/>
    <w:lvl w:ilvl="0" w:tplc="A6AA5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26216"/>
    <w:multiLevelType w:val="hybridMultilevel"/>
    <w:tmpl w:val="43882258"/>
    <w:lvl w:ilvl="0" w:tplc="337C7B90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22C63937"/>
    <w:multiLevelType w:val="multilevel"/>
    <w:tmpl w:val="D806D620"/>
    <w:lvl w:ilvl="0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3D01E5B"/>
    <w:multiLevelType w:val="hybridMultilevel"/>
    <w:tmpl w:val="02E446AC"/>
    <w:lvl w:ilvl="0" w:tplc="300E148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471386F"/>
    <w:multiLevelType w:val="hybridMultilevel"/>
    <w:tmpl w:val="64CA08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F4C68"/>
    <w:multiLevelType w:val="hybridMultilevel"/>
    <w:tmpl w:val="A9BE5B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052EB6"/>
    <w:multiLevelType w:val="hybridMultilevel"/>
    <w:tmpl w:val="4A9CB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E1D16"/>
    <w:multiLevelType w:val="hybridMultilevel"/>
    <w:tmpl w:val="F78A054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2916CC"/>
    <w:multiLevelType w:val="hybridMultilevel"/>
    <w:tmpl w:val="64882218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E775724"/>
    <w:multiLevelType w:val="hybridMultilevel"/>
    <w:tmpl w:val="FC6ECB2A"/>
    <w:lvl w:ilvl="0" w:tplc="876803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E4809"/>
    <w:multiLevelType w:val="hybridMultilevel"/>
    <w:tmpl w:val="82E89716"/>
    <w:lvl w:ilvl="0" w:tplc="DF542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D077D"/>
    <w:multiLevelType w:val="hybridMultilevel"/>
    <w:tmpl w:val="EDC8C8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75AB2"/>
    <w:multiLevelType w:val="hybridMultilevel"/>
    <w:tmpl w:val="59A46E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817BD4"/>
    <w:multiLevelType w:val="hybridMultilevel"/>
    <w:tmpl w:val="FD0095C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7715CF"/>
    <w:multiLevelType w:val="hybridMultilevel"/>
    <w:tmpl w:val="9B6C12AA"/>
    <w:lvl w:ilvl="0" w:tplc="690ED1A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B6D4A"/>
    <w:multiLevelType w:val="hybridMultilevel"/>
    <w:tmpl w:val="F11AF4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E331CD"/>
    <w:multiLevelType w:val="hybridMultilevel"/>
    <w:tmpl w:val="00480C44"/>
    <w:lvl w:ilvl="0" w:tplc="98F446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6C246F0B"/>
    <w:multiLevelType w:val="hybridMultilevel"/>
    <w:tmpl w:val="6FE64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5048A"/>
    <w:multiLevelType w:val="hybridMultilevel"/>
    <w:tmpl w:val="D806D620"/>
    <w:lvl w:ilvl="0" w:tplc="337C7B90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77664828"/>
    <w:multiLevelType w:val="hybridMultilevel"/>
    <w:tmpl w:val="8306202A"/>
    <w:lvl w:ilvl="0" w:tplc="0C42901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059792304">
    <w:abstractNumId w:val="14"/>
  </w:num>
  <w:num w:numId="2" w16cid:durableId="212622678">
    <w:abstractNumId w:val="22"/>
  </w:num>
  <w:num w:numId="3" w16cid:durableId="1938832165">
    <w:abstractNumId w:val="11"/>
  </w:num>
  <w:num w:numId="4" w16cid:durableId="964429906">
    <w:abstractNumId w:val="3"/>
  </w:num>
  <w:num w:numId="5" w16cid:durableId="1583443140">
    <w:abstractNumId w:val="9"/>
  </w:num>
  <w:num w:numId="6" w16cid:durableId="2095979337">
    <w:abstractNumId w:val="20"/>
  </w:num>
  <w:num w:numId="7" w16cid:durableId="86848987">
    <w:abstractNumId w:val="23"/>
  </w:num>
  <w:num w:numId="8" w16cid:durableId="1354922354">
    <w:abstractNumId w:val="17"/>
  </w:num>
  <w:num w:numId="9" w16cid:durableId="1536691823">
    <w:abstractNumId w:val="8"/>
  </w:num>
  <w:num w:numId="10" w16cid:durableId="1999796589">
    <w:abstractNumId w:val="12"/>
  </w:num>
  <w:num w:numId="11" w16cid:durableId="482426564">
    <w:abstractNumId w:val="1"/>
  </w:num>
  <w:num w:numId="12" w16cid:durableId="631864116">
    <w:abstractNumId w:val="15"/>
  </w:num>
  <w:num w:numId="13" w16cid:durableId="1546869482">
    <w:abstractNumId w:val="19"/>
  </w:num>
  <w:num w:numId="14" w16cid:durableId="236014165">
    <w:abstractNumId w:val="16"/>
  </w:num>
  <w:num w:numId="15" w16cid:durableId="1400323488">
    <w:abstractNumId w:val="4"/>
  </w:num>
  <w:num w:numId="16" w16cid:durableId="1642424316">
    <w:abstractNumId w:val="18"/>
  </w:num>
  <w:num w:numId="17" w16cid:durableId="1822840812">
    <w:abstractNumId w:val="0"/>
  </w:num>
  <w:num w:numId="18" w16cid:durableId="1082684699">
    <w:abstractNumId w:val="6"/>
  </w:num>
  <w:num w:numId="19" w16cid:durableId="1819154139">
    <w:abstractNumId w:val="5"/>
  </w:num>
  <w:num w:numId="20" w16cid:durableId="1910190398">
    <w:abstractNumId w:val="7"/>
  </w:num>
  <w:num w:numId="21" w16cid:durableId="722413557">
    <w:abstractNumId w:val="13"/>
  </w:num>
  <w:num w:numId="22" w16cid:durableId="2141259136">
    <w:abstractNumId w:val="10"/>
  </w:num>
  <w:num w:numId="23" w16cid:durableId="1042368472">
    <w:abstractNumId w:val="2"/>
  </w:num>
  <w:num w:numId="24" w16cid:durableId="19146605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AB"/>
    <w:rsid w:val="00041870"/>
    <w:rsid w:val="000444D8"/>
    <w:rsid w:val="000518FE"/>
    <w:rsid w:val="00135ADE"/>
    <w:rsid w:val="00166BF7"/>
    <w:rsid w:val="00176A0A"/>
    <w:rsid w:val="0019167C"/>
    <w:rsid w:val="002251FB"/>
    <w:rsid w:val="002319F9"/>
    <w:rsid w:val="00247253"/>
    <w:rsid w:val="002C011B"/>
    <w:rsid w:val="00300C1F"/>
    <w:rsid w:val="0031682C"/>
    <w:rsid w:val="00326BC2"/>
    <w:rsid w:val="003312EC"/>
    <w:rsid w:val="003518AE"/>
    <w:rsid w:val="003C1472"/>
    <w:rsid w:val="00424D74"/>
    <w:rsid w:val="004957AE"/>
    <w:rsid w:val="004960AB"/>
    <w:rsid w:val="004E60EB"/>
    <w:rsid w:val="0050414C"/>
    <w:rsid w:val="005316C0"/>
    <w:rsid w:val="00575B0C"/>
    <w:rsid w:val="005F6BE0"/>
    <w:rsid w:val="00650C01"/>
    <w:rsid w:val="006A2665"/>
    <w:rsid w:val="006A2ECC"/>
    <w:rsid w:val="006F4CF8"/>
    <w:rsid w:val="00707E37"/>
    <w:rsid w:val="00723A5A"/>
    <w:rsid w:val="007652CB"/>
    <w:rsid w:val="00790C62"/>
    <w:rsid w:val="007A2605"/>
    <w:rsid w:val="007F2623"/>
    <w:rsid w:val="00826224"/>
    <w:rsid w:val="008345D1"/>
    <w:rsid w:val="00884862"/>
    <w:rsid w:val="00927F61"/>
    <w:rsid w:val="00965798"/>
    <w:rsid w:val="00990CF9"/>
    <w:rsid w:val="009C4975"/>
    <w:rsid w:val="00A25242"/>
    <w:rsid w:val="00A833FC"/>
    <w:rsid w:val="00A90AB9"/>
    <w:rsid w:val="00A934B0"/>
    <w:rsid w:val="00B54161"/>
    <w:rsid w:val="00B739FC"/>
    <w:rsid w:val="00BF75B0"/>
    <w:rsid w:val="00C24313"/>
    <w:rsid w:val="00C646C2"/>
    <w:rsid w:val="00C712EA"/>
    <w:rsid w:val="00CB0C29"/>
    <w:rsid w:val="00CB51B0"/>
    <w:rsid w:val="00CC5715"/>
    <w:rsid w:val="00D143A9"/>
    <w:rsid w:val="00DE790C"/>
    <w:rsid w:val="00DF1EB2"/>
    <w:rsid w:val="00E05833"/>
    <w:rsid w:val="00E14395"/>
    <w:rsid w:val="00E26118"/>
    <w:rsid w:val="00E26D69"/>
    <w:rsid w:val="00E423AA"/>
    <w:rsid w:val="00E97EAA"/>
    <w:rsid w:val="00F032BD"/>
    <w:rsid w:val="00F176BC"/>
    <w:rsid w:val="00F419DD"/>
    <w:rsid w:val="00FB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9F23F"/>
  <w15:chartTrackingRefBased/>
  <w15:docId w15:val="{2D0BDA25-E323-9D4F-AE0C-C6AFB598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Helvetic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2BC9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99"/>
    <w:qFormat/>
    <w:rsid w:val="003B6E51"/>
    <w:pPr>
      <w:ind w:left="708"/>
    </w:pPr>
  </w:style>
  <w:style w:type="character" w:styleId="Rimandonotaapidipagina">
    <w:name w:val="footnote reference"/>
    <w:semiHidden/>
    <w:rsid w:val="00C36D33"/>
    <w:rPr>
      <w:rFonts w:ascii="Times New Roman" w:hAnsi="Times New Roman"/>
      <w:noProof w:val="0"/>
      <w:sz w:val="27"/>
      <w:vertAlign w:val="superscript"/>
      <w:lang w:val="en-US"/>
    </w:rPr>
  </w:style>
  <w:style w:type="paragraph" w:styleId="Rientrocorpodeltesto">
    <w:name w:val="Body Text Indent"/>
    <w:basedOn w:val="Normale"/>
    <w:link w:val="RientrocorpodeltestoCarattere"/>
    <w:rsid w:val="00C36D33"/>
    <w:pPr>
      <w:tabs>
        <w:tab w:val="right" w:pos="8789"/>
      </w:tabs>
      <w:suppressAutoHyphens/>
      <w:spacing w:before="100" w:after="0" w:line="240" w:lineRule="auto"/>
    </w:pPr>
    <w:rPr>
      <w:rFonts w:ascii="Arial" w:hAnsi="Arial"/>
      <w:snapToGrid w:val="0"/>
      <w:spacing w:val="-2"/>
      <w:sz w:val="20"/>
      <w:szCs w:val="20"/>
      <w:lang w:val="fr-FR"/>
    </w:rPr>
  </w:style>
  <w:style w:type="character" w:customStyle="1" w:styleId="RientrocorpodeltestoCarattere">
    <w:name w:val="Rientro corpo del testo Carattere"/>
    <w:link w:val="Rientrocorpodeltesto"/>
    <w:rsid w:val="00C36D33"/>
    <w:rPr>
      <w:rFonts w:ascii="Arial" w:hAnsi="Arial" w:cs="Times New Roman"/>
      <w:snapToGrid w:val="0"/>
      <w:spacing w:val="-2"/>
      <w:lang w:val="fr-FR" w:eastAsia="en-US"/>
    </w:rPr>
  </w:style>
  <w:style w:type="character" w:styleId="Collegamentoipertestuale">
    <w:name w:val="Hyperlink"/>
    <w:rsid w:val="00C36D33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4B3B21"/>
    <w:pPr>
      <w:spacing w:after="0" w:line="240" w:lineRule="auto"/>
      <w:jc w:val="center"/>
    </w:pPr>
    <w:rPr>
      <w:rFonts w:ascii="Times New Roman" w:eastAsia="MS Mincho" w:hAnsi="Times New Roman"/>
      <w:sz w:val="24"/>
      <w:szCs w:val="24"/>
      <w:lang w:val="x-none" w:eastAsia="x-none"/>
    </w:rPr>
  </w:style>
  <w:style w:type="character" w:customStyle="1" w:styleId="TitoloCarattere">
    <w:name w:val="Titolo Carattere"/>
    <w:link w:val="Titolo"/>
    <w:rsid w:val="004B3B21"/>
    <w:rPr>
      <w:rFonts w:ascii="Times New Roman" w:eastAsia="MS Mincho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6F0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C728F5"/>
    <w:rPr>
      <w:b/>
      <w:bCs/>
    </w:rPr>
  </w:style>
  <w:style w:type="paragraph" w:styleId="Paragrafoelenco">
    <w:name w:val="List Paragraph"/>
    <w:basedOn w:val="Normale"/>
    <w:uiPriority w:val="34"/>
    <w:qFormat/>
    <w:rsid w:val="006F4CF8"/>
    <w:pPr>
      <w:ind w:left="708"/>
    </w:pPr>
  </w:style>
  <w:style w:type="paragraph" w:styleId="Pidipagina">
    <w:name w:val="footer"/>
    <w:basedOn w:val="Normale"/>
    <w:rsid w:val="005316C0"/>
    <w:pPr>
      <w:tabs>
        <w:tab w:val="center" w:pos="4819"/>
        <w:tab w:val="right" w:pos="9638"/>
      </w:tabs>
      <w:spacing w:after="0" w:line="240" w:lineRule="auto"/>
    </w:pPr>
    <w:rPr>
      <w:rFonts w:ascii="Arial" w:hAnsi="Arial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66BF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66BF7"/>
    <w:rPr>
      <w:rFonts w:cs="Times New Roman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166B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7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0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0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4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/Users/dattolo/Library/Group%20Containers/UBF8T346G9.ms/WebArchiveCopyPasteTempFiles/com.microsoft.Word/nCwrzT7L6L5unG2644YYbbrjhhhs64f+hF0zp+jgaywAAAABJRU5ErkJggg==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818A2D-3B23-6F4B-BC3E-203BAA22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ACCORDO DI PARTENARIATO</vt:lpstr>
    </vt:vector>
  </TitlesOfParts>
  <Company>Regione Lombardia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ACCORDO DI PARTENARIATO</dc:title>
  <dc:subject/>
  <dc:creator>Rita Odoni</dc:creator>
  <cp:keywords/>
  <dc:description/>
  <cp:lastModifiedBy>Clara Minissale</cp:lastModifiedBy>
  <cp:revision>5</cp:revision>
  <cp:lastPrinted>2011-07-07T10:26:00Z</cp:lastPrinted>
  <dcterms:created xsi:type="dcterms:W3CDTF">2022-12-01T09:28:00Z</dcterms:created>
  <dcterms:modified xsi:type="dcterms:W3CDTF">2022-12-07T09:47:00Z</dcterms:modified>
</cp:coreProperties>
</file>