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87149" w14:textId="6BBE91A8" w:rsidR="001A193F" w:rsidRPr="000F74C0" w:rsidRDefault="000F74C0" w:rsidP="000A151E">
      <w:pPr>
        <w:spacing w:line="276" w:lineRule="auto"/>
        <w:ind w:left="360" w:right="-35"/>
        <w:jc w:val="both"/>
        <w:rPr>
          <w:rFonts w:cstheme="minorHAnsi"/>
          <w:b/>
          <w:sz w:val="28"/>
          <w:szCs w:val="28"/>
          <w:lang w:val="it-IT"/>
        </w:rPr>
      </w:pPr>
      <w:r>
        <w:rPr>
          <w:rFonts w:cstheme="minorHAnsi"/>
          <w:b/>
          <w:lang w:val="it-IT"/>
        </w:rPr>
        <w:tab/>
      </w:r>
      <w:r>
        <w:rPr>
          <w:rFonts w:cstheme="minorHAnsi"/>
          <w:b/>
          <w:lang w:val="it-IT"/>
        </w:rPr>
        <w:tab/>
      </w:r>
      <w:r>
        <w:rPr>
          <w:rFonts w:cstheme="minorHAnsi"/>
          <w:b/>
          <w:lang w:val="it-IT"/>
        </w:rPr>
        <w:tab/>
      </w:r>
      <w:r>
        <w:rPr>
          <w:rFonts w:cstheme="minorHAnsi"/>
          <w:b/>
          <w:lang w:val="it-IT"/>
        </w:rPr>
        <w:tab/>
      </w:r>
      <w:r>
        <w:rPr>
          <w:rFonts w:cstheme="minorHAnsi"/>
          <w:b/>
          <w:lang w:val="it-IT"/>
        </w:rPr>
        <w:tab/>
      </w:r>
      <w:r>
        <w:rPr>
          <w:rFonts w:cstheme="minorHAnsi"/>
          <w:b/>
          <w:lang w:val="it-IT"/>
        </w:rPr>
        <w:tab/>
      </w:r>
      <w:r>
        <w:rPr>
          <w:rFonts w:cstheme="minorHAnsi"/>
          <w:b/>
          <w:lang w:val="it-IT"/>
        </w:rPr>
        <w:tab/>
      </w:r>
      <w:r>
        <w:rPr>
          <w:rFonts w:cstheme="minorHAnsi"/>
          <w:b/>
          <w:lang w:val="it-IT"/>
        </w:rPr>
        <w:tab/>
      </w:r>
      <w:r>
        <w:rPr>
          <w:rFonts w:cstheme="minorHAnsi"/>
          <w:b/>
          <w:lang w:val="it-IT"/>
        </w:rPr>
        <w:tab/>
      </w:r>
      <w:r>
        <w:rPr>
          <w:rFonts w:cstheme="minorHAnsi"/>
          <w:b/>
          <w:lang w:val="it-IT"/>
        </w:rPr>
        <w:tab/>
      </w:r>
      <w:r>
        <w:rPr>
          <w:rFonts w:cstheme="minorHAnsi"/>
          <w:b/>
          <w:lang w:val="it-IT"/>
        </w:rPr>
        <w:tab/>
      </w:r>
      <w:r>
        <w:rPr>
          <w:rFonts w:cstheme="minorHAnsi"/>
          <w:b/>
          <w:lang w:val="it-IT"/>
        </w:rPr>
        <w:tab/>
      </w:r>
      <w:r w:rsidRPr="000F74C0">
        <w:rPr>
          <w:rFonts w:cstheme="minorHAnsi"/>
          <w:b/>
          <w:sz w:val="28"/>
          <w:szCs w:val="28"/>
          <w:lang w:val="it-IT"/>
        </w:rPr>
        <w:t xml:space="preserve">All. </w:t>
      </w:r>
      <w:r w:rsidR="00AB7B84">
        <w:rPr>
          <w:rFonts w:cstheme="minorHAnsi"/>
          <w:b/>
          <w:sz w:val="28"/>
          <w:szCs w:val="28"/>
          <w:lang w:val="it-IT"/>
        </w:rPr>
        <w:t>5</w:t>
      </w:r>
    </w:p>
    <w:p w14:paraId="01507520" w14:textId="77777777" w:rsidR="000F74C0" w:rsidRDefault="000F74C0" w:rsidP="007406F9">
      <w:pPr>
        <w:spacing w:line="276" w:lineRule="auto"/>
        <w:ind w:left="360" w:right="-35"/>
        <w:jc w:val="center"/>
        <w:rPr>
          <w:rFonts w:ascii="Arial" w:hAnsi="Arial" w:cs="Arial"/>
          <w:b/>
          <w:lang w:val="it-IT"/>
        </w:rPr>
      </w:pPr>
    </w:p>
    <w:p w14:paraId="213BFA2B" w14:textId="24632263" w:rsidR="001A193F" w:rsidRPr="00741B4A" w:rsidRDefault="001A193F" w:rsidP="007406F9">
      <w:pPr>
        <w:spacing w:line="276" w:lineRule="auto"/>
        <w:ind w:left="360" w:right="-35"/>
        <w:jc w:val="center"/>
        <w:rPr>
          <w:rFonts w:ascii="Arial" w:hAnsi="Arial" w:cs="Arial"/>
          <w:b/>
          <w:bCs/>
          <w:lang w:val="it-IT"/>
        </w:rPr>
      </w:pPr>
      <w:r w:rsidRPr="00741B4A">
        <w:rPr>
          <w:rFonts w:ascii="Arial" w:hAnsi="Arial" w:cs="Arial"/>
          <w:b/>
          <w:lang w:val="it-IT"/>
        </w:rPr>
        <w:t>Informativa all’</w:t>
      </w:r>
      <w:r w:rsidR="00B5430F" w:rsidRPr="00741B4A">
        <w:rPr>
          <w:rFonts w:ascii="Arial" w:hAnsi="Arial" w:cs="Arial"/>
          <w:b/>
          <w:lang w:val="it-IT"/>
        </w:rPr>
        <w:t>I</w:t>
      </w:r>
      <w:r w:rsidRPr="00741B4A">
        <w:rPr>
          <w:rFonts w:ascii="Arial" w:hAnsi="Arial" w:cs="Arial"/>
          <w:b/>
          <w:lang w:val="it-IT"/>
        </w:rPr>
        <w:t xml:space="preserve">mpresa </w:t>
      </w:r>
      <w:r w:rsidR="007406F9" w:rsidRPr="00741B4A">
        <w:rPr>
          <w:rFonts w:ascii="Arial" w:hAnsi="Arial" w:cs="Arial"/>
          <w:b/>
          <w:lang w:val="it-IT"/>
        </w:rPr>
        <w:t>che opera nei settori sensibili di cui all’art. 1, commi 52 e ss., della l. n. 190/2012</w:t>
      </w:r>
    </w:p>
    <w:p w14:paraId="5960E24E" w14:textId="74D6AA77" w:rsidR="001A193F" w:rsidRPr="00741B4A" w:rsidRDefault="001A193F" w:rsidP="001A193F">
      <w:pPr>
        <w:spacing w:line="276" w:lineRule="auto"/>
        <w:ind w:left="360" w:right="-35"/>
        <w:jc w:val="both"/>
        <w:rPr>
          <w:rFonts w:ascii="Arial" w:hAnsi="Arial" w:cs="Arial"/>
          <w:b/>
          <w:bCs/>
          <w:lang w:val="it-IT"/>
        </w:rPr>
      </w:pPr>
    </w:p>
    <w:p w14:paraId="24B66F41" w14:textId="77777777" w:rsidR="001A193F" w:rsidRPr="00741B4A" w:rsidRDefault="001A193F" w:rsidP="001A193F">
      <w:pPr>
        <w:spacing w:line="276" w:lineRule="auto"/>
        <w:ind w:left="360" w:right="-35"/>
        <w:jc w:val="both"/>
        <w:rPr>
          <w:rFonts w:ascii="Arial" w:hAnsi="Arial" w:cs="Arial"/>
          <w:b/>
          <w:bCs/>
          <w:lang w:val="it-IT"/>
        </w:rPr>
      </w:pPr>
      <w:r w:rsidRPr="00741B4A">
        <w:rPr>
          <w:rFonts w:ascii="Arial" w:hAnsi="Arial" w:cs="Arial"/>
          <w:b/>
          <w:bCs/>
          <w:lang w:val="it-IT"/>
        </w:rPr>
        <w:t xml:space="preserve">Premesso che: </w:t>
      </w:r>
    </w:p>
    <w:p w14:paraId="76F8B363" w14:textId="4EFB0484" w:rsidR="001A193F" w:rsidRPr="00741B4A" w:rsidRDefault="001A193F" w:rsidP="00B35068">
      <w:pPr>
        <w:spacing w:line="276" w:lineRule="auto"/>
        <w:ind w:left="360" w:right="-35"/>
        <w:jc w:val="both"/>
        <w:rPr>
          <w:rFonts w:ascii="Arial" w:hAnsi="Arial" w:cs="Arial"/>
          <w:lang w:val="it-IT"/>
        </w:rPr>
      </w:pPr>
      <w:r w:rsidRPr="00741B4A">
        <w:rPr>
          <w:rFonts w:ascii="Arial" w:hAnsi="Arial" w:cs="Arial"/>
          <w:lang w:val="it-IT"/>
        </w:rPr>
        <w:t>- in data 4.08.2021, ANCE Nazionale ha sottoscritto con il Ministero dell’Interno un Protocollo di Legalità</w:t>
      </w:r>
      <w:r w:rsidR="00B43EBC" w:rsidRPr="00741B4A">
        <w:rPr>
          <w:rFonts w:ascii="Arial" w:hAnsi="Arial" w:cs="Arial"/>
          <w:lang w:val="it-IT"/>
        </w:rPr>
        <w:t xml:space="preserve"> (All. 1)</w:t>
      </w:r>
      <w:r w:rsidRPr="00741B4A">
        <w:rPr>
          <w:rFonts w:ascii="Arial" w:hAnsi="Arial" w:cs="Arial"/>
          <w:lang w:val="it-IT"/>
        </w:rPr>
        <w:t xml:space="preserve">, cui ha aderito anche ANCE </w:t>
      </w:r>
      <w:r w:rsidR="000F74C0">
        <w:rPr>
          <w:rFonts w:ascii="Arial" w:hAnsi="Arial" w:cs="Arial"/>
          <w:lang w:val="it-IT"/>
        </w:rPr>
        <w:t>Enna</w:t>
      </w:r>
      <w:r w:rsidRPr="00741B4A">
        <w:rPr>
          <w:rFonts w:ascii="Arial" w:hAnsi="Arial" w:cs="Arial"/>
          <w:lang w:val="it-IT"/>
        </w:rPr>
        <w:t>, che consente alle Imprese</w:t>
      </w:r>
      <w:r w:rsidR="00B35068" w:rsidRPr="00741B4A">
        <w:rPr>
          <w:rFonts w:ascii="Arial" w:hAnsi="Arial" w:cs="Arial"/>
          <w:lang w:val="it-IT"/>
        </w:rPr>
        <w:t xml:space="preserve"> associate</w:t>
      </w:r>
      <w:r w:rsidRPr="00741B4A">
        <w:rPr>
          <w:rFonts w:ascii="Arial" w:hAnsi="Arial" w:cs="Arial"/>
          <w:lang w:val="it-IT"/>
        </w:rPr>
        <w:t xml:space="preserve"> aderenti </w:t>
      </w:r>
      <w:r w:rsidR="00B35068" w:rsidRPr="00741B4A">
        <w:rPr>
          <w:rFonts w:ascii="Arial" w:hAnsi="Arial" w:cs="Arial"/>
          <w:lang w:val="it-IT"/>
        </w:rPr>
        <w:t xml:space="preserve">di richiedere la documentazione antimafia riferita a Imprese che operano </w:t>
      </w:r>
      <w:r w:rsidRPr="00741B4A">
        <w:rPr>
          <w:rFonts w:ascii="Arial" w:hAnsi="Arial" w:cs="Arial"/>
          <w:lang w:val="it-IT"/>
        </w:rPr>
        <w:t>nei settori di attività maggiormente esposte a rischio di infiltrazione mafiosa, di cui all’art. 1, commi 52 e ss., della Legge n. 190/2012</w:t>
      </w:r>
      <w:r w:rsidR="00B35068" w:rsidRPr="00741B4A">
        <w:rPr>
          <w:rFonts w:ascii="Arial" w:hAnsi="Arial" w:cs="Arial"/>
          <w:lang w:val="it-IT"/>
        </w:rPr>
        <w:t xml:space="preserve">; </w:t>
      </w:r>
    </w:p>
    <w:p w14:paraId="5099D051" w14:textId="5B3F9778" w:rsidR="00B35068" w:rsidRPr="00741B4A" w:rsidRDefault="00B35068" w:rsidP="00B35068">
      <w:pPr>
        <w:spacing w:line="276" w:lineRule="auto"/>
        <w:ind w:left="360" w:right="-35"/>
        <w:jc w:val="both"/>
        <w:rPr>
          <w:rFonts w:ascii="Arial" w:hAnsi="Arial" w:cs="Arial"/>
          <w:lang w:val="it-IT"/>
        </w:rPr>
      </w:pPr>
    </w:p>
    <w:p w14:paraId="78D36951" w14:textId="59D93115" w:rsidR="00A31977" w:rsidRPr="00741B4A" w:rsidRDefault="00B35068" w:rsidP="00A31977">
      <w:pPr>
        <w:spacing w:line="276" w:lineRule="auto"/>
        <w:ind w:left="360" w:right="-35"/>
        <w:jc w:val="both"/>
        <w:rPr>
          <w:rFonts w:ascii="Arial" w:hAnsi="Arial" w:cs="Arial"/>
          <w:lang w:val="it-IT"/>
        </w:rPr>
      </w:pPr>
      <w:r w:rsidRPr="00741B4A">
        <w:rPr>
          <w:rFonts w:ascii="Arial" w:hAnsi="Arial" w:cs="Arial"/>
          <w:lang w:val="it-IT"/>
        </w:rPr>
        <w:t>- l’Impresa</w:t>
      </w:r>
      <w:r w:rsidR="007406F9" w:rsidRPr="00741B4A">
        <w:rPr>
          <w:rFonts w:ascii="Arial" w:hAnsi="Arial" w:cs="Arial"/>
          <w:lang w:val="it-IT"/>
        </w:rPr>
        <w:t xml:space="preserve"> …</w:t>
      </w:r>
      <w:r w:rsidR="000F74C0">
        <w:rPr>
          <w:rFonts w:ascii="Arial" w:hAnsi="Arial" w:cs="Arial"/>
          <w:lang w:val="it-IT"/>
        </w:rPr>
        <w:t>……………</w:t>
      </w:r>
      <w:proofErr w:type="gramStart"/>
      <w:r w:rsidR="000F74C0">
        <w:rPr>
          <w:rFonts w:ascii="Arial" w:hAnsi="Arial" w:cs="Arial"/>
          <w:lang w:val="it-IT"/>
        </w:rPr>
        <w:t>…….</w:t>
      </w:r>
      <w:proofErr w:type="gramEnd"/>
      <w:r w:rsidR="000F74C0">
        <w:rPr>
          <w:rFonts w:ascii="Arial" w:hAnsi="Arial" w:cs="Arial"/>
          <w:lang w:val="it-IT"/>
        </w:rPr>
        <w:t>.</w:t>
      </w:r>
      <w:r w:rsidR="007406F9" w:rsidRPr="00741B4A">
        <w:rPr>
          <w:rFonts w:ascii="Arial" w:hAnsi="Arial" w:cs="Arial"/>
          <w:lang w:val="it-IT"/>
        </w:rPr>
        <w:t xml:space="preserve"> </w:t>
      </w:r>
      <w:r w:rsidRPr="00741B4A">
        <w:rPr>
          <w:rFonts w:ascii="Arial" w:hAnsi="Arial" w:cs="Arial"/>
          <w:lang w:val="it-IT"/>
        </w:rPr>
        <w:t xml:space="preserve">ha aderito al Protocollo di Legalità sottoscritto da ANCE </w:t>
      </w:r>
      <w:r w:rsidR="000F74C0">
        <w:rPr>
          <w:rFonts w:ascii="Arial" w:hAnsi="Arial" w:cs="Arial"/>
          <w:lang w:val="it-IT"/>
        </w:rPr>
        <w:t>Enna</w:t>
      </w:r>
      <w:r w:rsidR="00F830A2" w:rsidRPr="00741B4A">
        <w:rPr>
          <w:rFonts w:ascii="Arial" w:hAnsi="Arial" w:cs="Arial"/>
          <w:lang w:val="it-IT"/>
        </w:rPr>
        <w:t xml:space="preserve"> (All. 2)</w:t>
      </w:r>
      <w:r w:rsidR="00A31977" w:rsidRPr="00741B4A">
        <w:rPr>
          <w:rFonts w:ascii="Arial" w:hAnsi="Arial" w:cs="Arial"/>
          <w:lang w:val="it-IT"/>
        </w:rPr>
        <w:t>, impegnandosi ad informare adeguatamente la propria controparte contrattuale della volontà di chiedere gli accertamenti suindicati in materia di antimafia, della loro finalità e delle conseguenze in caso di esito negativo degli stessi;</w:t>
      </w:r>
    </w:p>
    <w:p w14:paraId="126B02E4" w14:textId="77777777" w:rsidR="00B35068" w:rsidRPr="00741B4A" w:rsidRDefault="00B35068" w:rsidP="00E10451">
      <w:pPr>
        <w:spacing w:line="276" w:lineRule="auto"/>
        <w:ind w:right="-35"/>
        <w:jc w:val="both"/>
        <w:rPr>
          <w:rFonts w:ascii="Arial" w:hAnsi="Arial" w:cs="Arial"/>
          <w:lang w:val="it-IT"/>
        </w:rPr>
      </w:pPr>
    </w:p>
    <w:p w14:paraId="4365D293" w14:textId="189FADCC" w:rsidR="007406F9" w:rsidRPr="00741B4A" w:rsidRDefault="00B35068" w:rsidP="00B35068">
      <w:pPr>
        <w:spacing w:line="276" w:lineRule="auto"/>
        <w:ind w:left="360" w:right="-35"/>
        <w:jc w:val="both"/>
        <w:rPr>
          <w:rFonts w:ascii="Arial" w:hAnsi="Arial" w:cs="Arial"/>
          <w:lang w:val="it-IT"/>
        </w:rPr>
      </w:pPr>
      <w:r w:rsidRPr="00741B4A">
        <w:rPr>
          <w:rFonts w:ascii="Arial" w:hAnsi="Arial" w:cs="Arial"/>
          <w:lang w:val="it-IT"/>
        </w:rPr>
        <w:t xml:space="preserve">- in base al Protocollo di legalità, </w:t>
      </w:r>
      <w:r w:rsidR="00E10451" w:rsidRPr="00741B4A">
        <w:rPr>
          <w:rFonts w:ascii="Arial" w:hAnsi="Arial" w:cs="Arial"/>
          <w:lang w:val="it-IT"/>
        </w:rPr>
        <w:t xml:space="preserve">la </w:t>
      </w:r>
      <w:r w:rsidRPr="00741B4A">
        <w:rPr>
          <w:rFonts w:ascii="Arial" w:hAnsi="Arial" w:cs="Arial"/>
          <w:lang w:val="it-IT"/>
        </w:rPr>
        <w:t>documentazione antimafia può essere acquisita, oltre che mediante la consultazione delle white list o dell’Anagrafe antimafia degli esecutori, richiedendo ad ANCE Territoriale</w:t>
      </w:r>
      <w:r w:rsidR="00D4639D" w:rsidRPr="00741B4A">
        <w:rPr>
          <w:rFonts w:ascii="Arial" w:hAnsi="Arial" w:cs="Arial"/>
          <w:lang w:val="it-IT"/>
        </w:rPr>
        <w:t xml:space="preserve"> che abbia aderito al Protocollo di Legalità</w:t>
      </w:r>
      <w:r w:rsidRPr="00741B4A">
        <w:rPr>
          <w:rFonts w:ascii="Arial" w:hAnsi="Arial" w:cs="Arial"/>
          <w:lang w:val="it-IT"/>
        </w:rPr>
        <w:t xml:space="preserve"> di consultare – per proprio conto – la Banca Dati Nazionale unica di cui all’art. 96 del d.lgs. n. 159/2011</w:t>
      </w:r>
      <w:r w:rsidR="007406F9" w:rsidRPr="00741B4A">
        <w:rPr>
          <w:rFonts w:ascii="Arial" w:hAnsi="Arial" w:cs="Arial"/>
          <w:lang w:val="it-IT"/>
        </w:rPr>
        <w:t>;</w:t>
      </w:r>
    </w:p>
    <w:p w14:paraId="52E9B775" w14:textId="6B2FF146" w:rsidR="00AB641B" w:rsidRPr="00741B4A" w:rsidRDefault="00AB641B" w:rsidP="00B35068">
      <w:pPr>
        <w:spacing w:line="276" w:lineRule="auto"/>
        <w:ind w:left="360" w:right="-35"/>
        <w:jc w:val="both"/>
        <w:rPr>
          <w:rFonts w:ascii="Arial" w:hAnsi="Arial" w:cs="Arial"/>
          <w:lang w:val="it-IT"/>
        </w:rPr>
      </w:pPr>
    </w:p>
    <w:p w14:paraId="43428537" w14:textId="3CA0540B" w:rsidR="000837A4" w:rsidRPr="00741B4A" w:rsidRDefault="00AB641B" w:rsidP="00B35068">
      <w:pPr>
        <w:spacing w:line="276" w:lineRule="auto"/>
        <w:ind w:left="360" w:right="-35"/>
        <w:jc w:val="both"/>
        <w:rPr>
          <w:rFonts w:ascii="Arial" w:hAnsi="Arial" w:cs="Arial"/>
          <w:lang w:val="it-IT"/>
        </w:rPr>
      </w:pPr>
      <w:r w:rsidRPr="00741B4A">
        <w:rPr>
          <w:rFonts w:ascii="Arial" w:hAnsi="Arial" w:cs="Arial"/>
          <w:lang w:val="it-IT"/>
        </w:rPr>
        <w:t xml:space="preserve">- l’esito della richiesta di rilascio della documentazione antimafia mediante accesso </w:t>
      </w:r>
      <w:r w:rsidR="00E10451" w:rsidRPr="00741B4A">
        <w:rPr>
          <w:rFonts w:ascii="Arial" w:hAnsi="Arial" w:cs="Arial"/>
          <w:lang w:val="it-IT"/>
        </w:rPr>
        <w:t xml:space="preserve">da parte di ANCE Territoriale </w:t>
      </w:r>
      <w:r w:rsidRPr="00741B4A">
        <w:rPr>
          <w:rFonts w:ascii="Arial" w:hAnsi="Arial" w:cs="Arial"/>
          <w:lang w:val="it-IT"/>
        </w:rPr>
        <w:t xml:space="preserve">alle informazioni presenti nella Banca Dati Nazionale unica </w:t>
      </w:r>
      <w:r w:rsidR="000837A4" w:rsidRPr="00741B4A">
        <w:rPr>
          <w:rFonts w:ascii="Arial" w:hAnsi="Arial" w:cs="Arial"/>
          <w:lang w:val="it-IT"/>
        </w:rPr>
        <w:t xml:space="preserve">può essere negativo, nel caso in cui venga fornita la comunicazione/informazione liberatoria, oppure positivo, nel caso in cui risulti una comunicazione/informazione interdittiva, senza ulteriore specificazione; </w:t>
      </w:r>
    </w:p>
    <w:p w14:paraId="24557404" w14:textId="7D507D5D" w:rsidR="00A31977" w:rsidRPr="00741B4A" w:rsidRDefault="00A31977" w:rsidP="00B35068">
      <w:pPr>
        <w:spacing w:line="276" w:lineRule="auto"/>
        <w:ind w:left="360" w:right="-35"/>
        <w:jc w:val="both"/>
        <w:rPr>
          <w:rFonts w:ascii="Arial" w:hAnsi="Arial" w:cs="Arial"/>
          <w:lang w:val="it-IT"/>
        </w:rPr>
      </w:pPr>
    </w:p>
    <w:p w14:paraId="0FBD146A" w14:textId="6CD39A33" w:rsidR="00AB641B" w:rsidRPr="00741B4A" w:rsidRDefault="00A31977" w:rsidP="00A31977">
      <w:pPr>
        <w:spacing w:line="276" w:lineRule="auto"/>
        <w:ind w:left="360" w:right="-35"/>
        <w:jc w:val="both"/>
        <w:rPr>
          <w:rFonts w:ascii="Arial" w:hAnsi="Arial" w:cs="Arial"/>
          <w:lang w:val="it-IT"/>
        </w:rPr>
      </w:pPr>
      <w:r w:rsidRPr="00741B4A">
        <w:rPr>
          <w:rFonts w:ascii="Arial" w:hAnsi="Arial" w:cs="Arial"/>
          <w:lang w:val="it-IT"/>
        </w:rPr>
        <w:t>- ove emergesse una documentazione antimafia interdittiva, il contratto non potrà essere stipulato e, se già stipulato, si intenderà risolto di diritto</w:t>
      </w:r>
      <w:bookmarkStart w:id="0" w:name="_Hlk85798456"/>
      <w:r w:rsidRPr="00741B4A">
        <w:rPr>
          <w:rFonts w:ascii="Arial" w:hAnsi="Arial" w:cs="Arial"/>
          <w:lang w:val="it-IT"/>
        </w:rPr>
        <w:t xml:space="preserve">, </w:t>
      </w:r>
      <w:bookmarkStart w:id="1" w:name="_Hlk85800233"/>
      <w:r w:rsidR="000837A4" w:rsidRPr="00741B4A">
        <w:rPr>
          <w:rFonts w:ascii="Arial" w:hAnsi="Arial" w:cs="Arial"/>
          <w:lang w:val="it-IT"/>
        </w:rPr>
        <w:t>fatto salvo il pagamento delle opere già eseguite e il rimborso delle spese sostenute per l’esecuzione del rimanente, nei limiti delle utilità conseguite</w:t>
      </w:r>
      <w:bookmarkEnd w:id="1"/>
      <w:r w:rsidR="000837A4" w:rsidRPr="00741B4A">
        <w:rPr>
          <w:rFonts w:ascii="Arial" w:hAnsi="Arial" w:cs="Arial"/>
          <w:lang w:val="it-IT"/>
        </w:rPr>
        <w:t xml:space="preserve">; </w:t>
      </w:r>
    </w:p>
    <w:p w14:paraId="747BBDB9" w14:textId="77777777" w:rsidR="000837A4" w:rsidRPr="00741B4A" w:rsidRDefault="000837A4" w:rsidP="00B35068">
      <w:pPr>
        <w:spacing w:line="276" w:lineRule="auto"/>
        <w:ind w:left="360" w:right="-35"/>
        <w:jc w:val="both"/>
        <w:rPr>
          <w:rFonts w:ascii="Arial" w:hAnsi="Arial" w:cs="Arial"/>
          <w:lang w:val="it-IT"/>
        </w:rPr>
      </w:pPr>
    </w:p>
    <w:bookmarkEnd w:id="0"/>
    <w:p w14:paraId="3B5E11E1" w14:textId="6DC50661" w:rsidR="00B5430F" w:rsidRPr="00741B4A" w:rsidRDefault="000837A4" w:rsidP="00B5430F">
      <w:pPr>
        <w:spacing w:line="276" w:lineRule="auto"/>
        <w:ind w:left="360" w:right="-35"/>
        <w:jc w:val="both"/>
        <w:rPr>
          <w:rFonts w:ascii="Arial" w:hAnsi="Arial" w:cs="Arial"/>
          <w:lang w:val="it-IT"/>
        </w:rPr>
      </w:pPr>
      <w:r w:rsidRPr="00741B4A">
        <w:rPr>
          <w:rFonts w:ascii="Arial" w:hAnsi="Arial" w:cs="Arial"/>
          <w:lang w:val="it-IT"/>
        </w:rPr>
        <w:t>- nel caso in cui all’esito della verifica sulla BDNA emergesse la sussistenza di cause ostative al rilascio della documentazione antimafia, le trattative contrattuali si interromperanno immediatamente, senza alcun rimborso delle spese sostenute, e il contratto non sarà stipulato;</w:t>
      </w:r>
    </w:p>
    <w:p w14:paraId="3A92B605" w14:textId="77777777" w:rsidR="00E10451" w:rsidRPr="00741B4A" w:rsidRDefault="00E10451" w:rsidP="00B5430F">
      <w:pPr>
        <w:spacing w:line="276" w:lineRule="auto"/>
        <w:ind w:left="360" w:right="-35"/>
        <w:jc w:val="both"/>
        <w:rPr>
          <w:rFonts w:ascii="Arial" w:hAnsi="Arial" w:cs="Arial"/>
          <w:lang w:val="it-IT"/>
        </w:rPr>
      </w:pPr>
    </w:p>
    <w:p w14:paraId="59D424F4" w14:textId="77777777" w:rsidR="00E10451" w:rsidRPr="00741B4A" w:rsidRDefault="00E10451" w:rsidP="00E10451">
      <w:pPr>
        <w:spacing w:line="276" w:lineRule="auto"/>
        <w:ind w:left="360" w:right="-35"/>
        <w:jc w:val="both"/>
        <w:rPr>
          <w:rFonts w:ascii="Arial" w:hAnsi="Arial" w:cs="Arial"/>
          <w:b/>
          <w:bCs/>
          <w:lang w:val="it-IT"/>
        </w:rPr>
      </w:pPr>
      <w:r w:rsidRPr="00741B4A">
        <w:rPr>
          <w:rFonts w:ascii="Arial" w:hAnsi="Arial" w:cs="Arial"/>
          <w:b/>
          <w:bCs/>
          <w:lang w:val="it-IT"/>
        </w:rPr>
        <w:t xml:space="preserve">Considerato che: </w:t>
      </w:r>
    </w:p>
    <w:p w14:paraId="3A9A8CF1" w14:textId="77F9076F" w:rsidR="00E10451" w:rsidRPr="00741B4A" w:rsidRDefault="00E10451" w:rsidP="00E10451">
      <w:pPr>
        <w:spacing w:line="276" w:lineRule="auto"/>
        <w:ind w:left="360" w:right="-35"/>
        <w:jc w:val="both"/>
        <w:rPr>
          <w:rFonts w:ascii="Arial" w:hAnsi="Arial" w:cs="Arial"/>
          <w:lang w:val="it-IT"/>
        </w:rPr>
      </w:pPr>
      <w:r w:rsidRPr="00741B4A">
        <w:rPr>
          <w:rFonts w:ascii="Arial" w:hAnsi="Arial" w:cs="Arial"/>
          <w:lang w:val="it-IT"/>
        </w:rPr>
        <w:t>- è interesse di questa Impresa verificare</w:t>
      </w:r>
      <w:r w:rsidR="00C3720D" w:rsidRPr="00741B4A">
        <w:rPr>
          <w:rFonts w:ascii="Arial" w:hAnsi="Arial" w:cs="Arial"/>
          <w:lang w:val="it-IT"/>
        </w:rPr>
        <w:t xml:space="preserve"> </w:t>
      </w:r>
      <w:r w:rsidRPr="00741B4A">
        <w:rPr>
          <w:rFonts w:ascii="Arial" w:hAnsi="Arial" w:cs="Arial"/>
          <w:lang w:val="it-IT"/>
        </w:rPr>
        <w:t>che la propria controparte contrattuale</w:t>
      </w:r>
      <w:r w:rsidR="004922AD" w:rsidRPr="00741B4A">
        <w:rPr>
          <w:rFonts w:ascii="Arial" w:hAnsi="Arial" w:cs="Arial"/>
          <w:lang w:val="it-IT"/>
        </w:rPr>
        <w:t>, operante in uno dei settori sensibili di cui all’art. 1, commi 52 e ss, l. 190/2012,</w:t>
      </w:r>
      <w:r w:rsidRPr="00741B4A">
        <w:rPr>
          <w:rFonts w:ascii="Arial" w:hAnsi="Arial" w:cs="Arial"/>
          <w:lang w:val="it-IT"/>
        </w:rPr>
        <w:t xml:space="preserve"> sia in possesso di documentazione antimafia liberatoria; </w:t>
      </w:r>
    </w:p>
    <w:p w14:paraId="1D821CF4" w14:textId="239D75D0" w:rsidR="00B5430F" w:rsidRPr="00741B4A" w:rsidRDefault="00B5430F" w:rsidP="00B5430F">
      <w:pPr>
        <w:spacing w:line="276" w:lineRule="auto"/>
        <w:ind w:left="360" w:right="-35"/>
        <w:jc w:val="both"/>
        <w:rPr>
          <w:rFonts w:ascii="Arial" w:hAnsi="Arial" w:cs="Arial"/>
          <w:lang w:val="it-IT"/>
        </w:rPr>
      </w:pPr>
    </w:p>
    <w:p w14:paraId="616E0430" w14:textId="77777777" w:rsidR="004922AD" w:rsidRPr="00741B4A" w:rsidRDefault="004922AD" w:rsidP="00B5430F">
      <w:pPr>
        <w:spacing w:line="276" w:lineRule="auto"/>
        <w:ind w:left="360" w:right="-35"/>
        <w:jc w:val="both"/>
        <w:rPr>
          <w:rFonts w:ascii="Arial" w:hAnsi="Arial" w:cs="Arial"/>
          <w:b/>
          <w:bCs/>
          <w:lang w:val="it-IT"/>
        </w:rPr>
      </w:pPr>
      <w:r w:rsidRPr="00741B4A">
        <w:rPr>
          <w:rFonts w:ascii="Arial" w:hAnsi="Arial" w:cs="Arial"/>
          <w:b/>
          <w:bCs/>
          <w:lang w:val="it-IT"/>
        </w:rPr>
        <w:t xml:space="preserve">Tutto quanto sopra premesso e considerato </w:t>
      </w:r>
    </w:p>
    <w:p w14:paraId="6ABD76BD" w14:textId="7C3CDFCC" w:rsidR="00B5430F" w:rsidRPr="00741B4A" w:rsidRDefault="00B5430F" w:rsidP="000F74C0">
      <w:pPr>
        <w:spacing w:line="276" w:lineRule="auto"/>
        <w:ind w:left="360" w:right="-35"/>
        <w:jc w:val="center"/>
        <w:rPr>
          <w:rFonts w:ascii="Arial" w:hAnsi="Arial" w:cs="Arial"/>
          <w:b/>
          <w:bCs/>
          <w:lang w:val="it-IT"/>
        </w:rPr>
      </w:pPr>
      <w:r w:rsidRPr="00741B4A">
        <w:rPr>
          <w:rFonts w:ascii="Arial" w:hAnsi="Arial" w:cs="Arial"/>
          <w:b/>
          <w:bCs/>
          <w:lang w:val="it-IT"/>
        </w:rPr>
        <w:t>SI INFORMA</w:t>
      </w:r>
    </w:p>
    <w:p w14:paraId="2CC32C29" w14:textId="706CCDF5" w:rsidR="00B5430F" w:rsidRPr="00741B4A" w:rsidRDefault="00B5430F" w:rsidP="00A92E3F">
      <w:pPr>
        <w:spacing w:line="276" w:lineRule="auto"/>
        <w:ind w:left="360" w:right="-35"/>
        <w:jc w:val="both"/>
        <w:rPr>
          <w:rFonts w:ascii="Arial" w:hAnsi="Arial" w:cs="Arial"/>
          <w:lang w:val="it-IT"/>
        </w:rPr>
      </w:pPr>
      <w:r w:rsidRPr="00741B4A">
        <w:rPr>
          <w:rFonts w:ascii="Arial" w:hAnsi="Arial" w:cs="Arial"/>
          <w:lang w:val="it-IT"/>
        </w:rPr>
        <w:t>- che quest’Impresa</w:t>
      </w:r>
      <w:r w:rsidR="00A92E3F" w:rsidRPr="00741B4A">
        <w:rPr>
          <w:rFonts w:ascii="Arial" w:hAnsi="Arial" w:cs="Arial"/>
          <w:lang w:val="it-IT"/>
        </w:rPr>
        <w:t>, in ossequio alle previsioni del Protocollo,</w:t>
      </w:r>
      <w:r w:rsidR="00014471" w:rsidRPr="00741B4A">
        <w:rPr>
          <w:rFonts w:ascii="Arial" w:hAnsi="Arial" w:cs="Arial"/>
          <w:lang w:val="it-IT"/>
        </w:rPr>
        <w:t xml:space="preserve"> verificherà direttamente o tramite ANCE </w:t>
      </w:r>
      <w:r w:rsidR="000F74C0">
        <w:rPr>
          <w:rFonts w:ascii="Arial" w:hAnsi="Arial" w:cs="Arial"/>
          <w:lang w:val="it-IT"/>
        </w:rPr>
        <w:t>Enna</w:t>
      </w:r>
      <w:r w:rsidR="00E10451" w:rsidRPr="00741B4A">
        <w:rPr>
          <w:rFonts w:ascii="Arial" w:hAnsi="Arial" w:cs="Arial"/>
          <w:lang w:val="it-IT"/>
        </w:rPr>
        <w:t xml:space="preserve"> l</w:t>
      </w:r>
      <w:r w:rsidR="00014471" w:rsidRPr="00741B4A">
        <w:rPr>
          <w:rFonts w:ascii="Arial" w:hAnsi="Arial" w:cs="Arial"/>
          <w:lang w:val="it-IT"/>
        </w:rPr>
        <w:t>’</w:t>
      </w:r>
      <w:r w:rsidR="00E10451" w:rsidRPr="00741B4A">
        <w:rPr>
          <w:rFonts w:ascii="Arial" w:hAnsi="Arial" w:cs="Arial"/>
          <w:lang w:val="it-IT"/>
        </w:rPr>
        <w:t>iscrizione</w:t>
      </w:r>
      <w:r w:rsidR="005E0003" w:rsidRPr="00741B4A">
        <w:rPr>
          <w:rFonts w:ascii="Arial" w:hAnsi="Arial" w:cs="Arial"/>
          <w:lang w:val="it-IT"/>
        </w:rPr>
        <w:t xml:space="preserve"> </w:t>
      </w:r>
      <w:r w:rsidR="00A92E3F" w:rsidRPr="00741B4A">
        <w:rPr>
          <w:rFonts w:ascii="Arial" w:hAnsi="Arial" w:cs="Arial"/>
          <w:lang w:val="it-IT"/>
        </w:rPr>
        <w:t xml:space="preserve">nella </w:t>
      </w:r>
      <w:r w:rsidR="00E10451" w:rsidRPr="00741B4A">
        <w:rPr>
          <w:rFonts w:ascii="Arial" w:hAnsi="Arial" w:cs="Arial"/>
          <w:lang w:val="it-IT"/>
        </w:rPr>
        <w:t>white list e nell’Anagrafe Antimafia degli esecutori</w:t>
      </w:r>
      <w:r w:rsidR="00A92E3F" w:rsidRPr="00741B4A">
        <w:rPr>
          <w:rFonts w:ascii="Arial" w:hAnsi="Arial" w:cs="Arial"/>
          <w:lang w:val="it-IT"/>
        </w:rPr>
        <w:t xml:space="preserve"> </w:t>
      </w:r>
      <w:r w:rsidR="00A92E3F" w:rsidRPr="00741B4A">
        <w:rPr>
          <w:rFonts w:ascii="Arial" w:hAnsi="Arial" w:cs="Arial"/>
          <w:lang w:val="it-IT"/>
        </w:rPr>
        <w:lastRenderedPageBreak/>
        <w:t>dell’impresa e che, in caso di mancata iscrizione,</w:t>
      </w:r>
      <w:r w:rsidRPr="00741B4A">
        <w:rPr>
          <w:rFonts w:ascii="Arial" w:hAnsi="Arial" w:cs="Arial"/>
          <w:lang w:val="it-IT"/>
        </w:rPr>
        <w:t xml:space="preserve"> farà richiesta ad ANCE di verificare tramite la Banca Dati Nazione Unica la sussistenza o meno di cause ostative al rilascio di documentazione antimafia liberatoria</w:t>
      </w:r>
      <w:r w:rsidR="00D4639D" w:rsidRPr="00741B4A">
        <w:rPr>
          <w:rFonts w:ascii="Arial" w:hAnsi="Arial" w:cs="Arial"/>
          <w:lang w:val="it-IT"/>
        </w:rPr>
        <w:t xml:space="preserve"> in capo a codesta Impresa che opera in uno dei settori sensibili di cui all’art. 1, commi 52 e ss., con la quale si intende avviare un rapporto negoziale</w:t>
      </w:r>
      <w:r w:rsidRPr="00741B4A">
        <w:rPr>
          <w:rFonts w:ascii="Arial" w:hAnsi="Arial" w:cs="Arial"/>
          <w:lang w:val="it-IT"/>
        </w:rPr>
        <w:t xml:space="preserve">; </w:t>
      </w:r>
    </w:p>
    <w:p w14:paraId="28B7CE6C" w14:textId="77777777" w:rsidR="00E10451" w:rsidRPr="00741B4A" w:rsidRDefault="00E10451" w:rsidP="00B5430F">
      <w:pPr>
        <w:spacing w:line="276" w:lineRule="auto"/>
        <w:ind w:left="360" w:right="-35"/>
        <w:jc w:val="both"/>
        <w:rPr>
          <w:rFonts w:ascii="Arial" w:hAnsi="Arial" w:cs="Arial"/>
          <w:lang w:val="it-IT"/>
        </w:rPr>
      </w:pPr>
    </w:p>
    <w:p w14:paraId="5F273778" w14:textId="3BF513D8" w:rsidR="00B5430F" w:rsidRPr="00741B4A" w:rsidRDefault="00B5430F" w:rsidP="00B5430F">
      <w:pPr>
        <w:spacing w:line="276" w:lineRule="auto"/>
        <w:ind w:left="360" w:right="-35"/>
        <w:jc w:val="both"/>
        <w:rPr>
          <w:rFonts w:ascii="Arial" w:hAnsi="Arial" w:cs="Arial"/>
          <w:lang w:val="it-IT"/>
        </w:rPr>
      </w:pPr>
      <w:r w:rsidRPr="00741B4A">
        <w:rPr>
          <w:rFonts w:ascii="Arial" w:hAnsi="Arial" w:cs="Arial"/>
          <w:lang w:val="it-IT"/>
        </w:rPr>
        <w:t xml:space="preserve">- quest’Impresa fornirà ad ANCE </w:t>
      </w:r>
      <w:r w:rsidR="000F74C0">
        <w:rPr>
          <w:rFonts w:ascii="Arial" w:hAnsi="Arial" w:cs="Arial"/>
          <w:lang w:val="it-IT"/>
        </w:rPr>
        <w:t>Enna</w:t>
      </w:r>
      <w:r w:rsidRPr="00741B4A">
        <w:rPr>
          <w:rFonts w:ascii="Arial" w:hAnsi="Arial" w:cs="Arial"/>
          <w:lang w:val="it-IT"/>
        </w:rPr>
        <w:t>, ai fini delle verifiche di cui sopra, i dati necessari ai fini delle richieste di rilascio della documentazione antimafia</w:t>
      </w:r>
      <w:r w:rsidR="00D4639D" w:rsidRPr="00741B4A">
        <w:rPr>
          <w:rFonts w:ascii="Arial" w:hAnsi="Arial" w:cs="Arial"/>
          <w:lang w:val="it-IT"/>
        </w:rPr>
        <w:t xml:space="preserve"> liberatoria</w:t>
      </w:r>
      <w:r w:rsidR="00A71C2F" w:rsidRPr="00741B4A">
        <w:rPr>
          <w:rFonts w:ascii="Arial" w:hAnsi="Arial" w:cs="Arial"/>
          <w:lang w:val="it-IT"/>
        </w:rPr>
        <w:t xml:space="preserve">; </w:t>
      </w:r>
    </w:p>
    <w:p w14:paraId="246AD3FF" w14:textId="3153965C" w:rsidR="00B5430F" w:rsidRPr="00741B4A" w:rsidRDefault="00B5430F" w:rsidP="00B5430F">
      <w:pPr>
        <w:spacing w:line="276" w:lineRule="auto"/>
        <w:ind w:left="360" w:right="-35"/>
        <w:jc w:val="both"/>
        <w:rPr>
          <w:rFonts w:ascii="Arial" w:hAnsi="Arial" w:cs="Arial"/>
          <w:lang w:val="it-IT"/>
        </w:rPr>
      </w:pPr>
    </w:p>
    <w:p w14:paraId="6EBC0E27" w14:textId="119DC71C" w:rsidR="00B5430F" w:rsidRPr="00741B4A" w:rsidRDefault="00B5430F" w:rsidP="00B5430F">
      <w:pPr>
        <w:spacing w:line="276" w:lineRule="auto"/>
        <w:ind w:left="360" w:right="-35"/>
        <w:jc w:val="both"/>
        <w:rPr>
          <w:rFonts w:ascii="Arial" w:hAnsi="Arial" w:cs="Arial"/>
          <w:lang w:val="it-IT"/>
        </w:rPr>
      </w:pPr>
      <w:r w:rsidRPr="00741B4A">
        <w:rPr>
          <w:rFonts w:ascii="Arial" w:hAnsi="Arial" w:cs="Arial"/>
          <w:lang w:val="it-IT"/>
        </w:rPr>
        <w:t>- quest’Impresa non riceverà alcuna informazione di dettaglio dalla consultazione</w:t>
      </w:r>
      <w:r w:rsidR="00D4639D" w:rsidRPr="00741B4A">
        <w:rPr>
          <w:rFonts w:ascii="Arial" w:hAnsi="Arial" w:cs="Arial"/>
          <w:lang w:val="it-IT"/>
        </w:rPr>
        <w:t xml:space="preserve"> di ANCE </w:t>
      </w:r>
      <w:r w:rsidR="000F74C0">
        <w:rPr>
          <w:rFonts w:ascii="Arial" w:hAnsi="Arial" w:cs="Arial"/>
          <w:lang w:val="it-IT"/>
        </w:rPr>
        <w:t>Enna</w:t>
      </w:r>
      <w:r w:rsidRPr="00741B4A">
        <w:rPr>
          <w:rFonts w:ascii="Arial" w:hAnsi="Arial" w:cs="Arial"/>
          <w:lang w:val="it-IT"/>
        </w:rPr>
        <w:t xml:space="preserve"> della Banca Dati Nazionale Unica, </w:t>
      </w:r>
      <w:r w:rsidR="00D4639D" w:rsidRPr="00741B4A">
        <w:rPr>
          <w:rFonts w:ascii="Arial" w:hAnsi="Arial" w:cs="Arial"/>
          <w:lang w:val="it-IT"/>
        </w:rPr>
        <w:t xml:space="preserve">ma </w:t>
      </w:r>
      <w:r w:rsidRPr="00741B4A">
        <w:rPr>
          <w:rFonts w:ascii="Arial" w:hAnsi="Arial" w:cs="Arial"/>
          <w:lang w:val="it-IT"/>
        </w:rPr>
        <w:t xml:space="preserve">la sola comunicazione dell’eventuale sussistenza (SI/NO) di cause ostative al rilascio della documentazione antimafia liberatoria e/o all’eventuale censimento (SI/NO) degli interessati nella Banca Dati nazionale unica della documentazione antimafia; </w:t>
      </w:r>
    </w:p>
    <w:p w14:paraId="0E9E5B6F" w14:textId="6C26762E" w:rsidR="00E10451" w:rsidRPr="00741B4A" w:rsidRDefault="00E10451" w:rsidP="00A71C2F">
      <w:pPr>
        <w:spacing w:line="276" w:lineRule="auto"/>
        <w:ind w:right="-35"/>
        <w:jc w:val="both"/>
        <w:rPr>
          <w:rFonts w:ascii="Arial" w:hAnsi="Arial" w:cs="Arial"/>
          <w:lang w:val="it-IT"/>
        </w:rPr>
      </w:pPr>
    </w:p>
    <w:p w14:paraId="1A90C025" w14:textId="6542DD54" w:rsidR="00E10451" w:rsidRPr="00741B4A" w:rsidRDefault="00E10451" w:rsidP="00B5430F">
      <w:pPr>
        <w:spacing w:line="276" w:lineRule="auto"/>
        <w:ind w:left="360" w:right="-35"/>
        <w:jc w:val="both"/>
        <w:rPr>
          <w:rFonts w:ascii="Arial" w:hAnsi="Arial" w:cs="Arial"/>
          <w:lang w:val="it-IT"/>
        </w:rPr>
      </w:pPr>
      <w:r w:rsidRPr="00741B4A">
        <w:rPr>
          <w:rFonts w:ascii="Arial" w:hAnsi="Arial" w:cs="Arial"/>
          <w:lang w:val="it-IT"/>
        </w:rPr>
        <w:t xml:space="preserve">- il contratto si intenderà risolto di diritto, ex art. 1456 c.c., ove non sia rilasciata la documentazione antimafia liberatoria, fatto salvo il pagamento delle opere già eseguite e il rimborso delle spese sostenute per l’esecuzione del rimanente, nei limiti delle utilità conseguite; </w:t>
      </w:r>
    </w:p>
    <w:p w14:paraId="5131C019" w14:textId="7CA35E16" w:rsidR="00E10451" w:rsidRPr="00741B4A" w:rsidRDefault="00E10451" w:rsidP="00B5430F">
      <w:pPr>
        <w:spacing w:line="276" w:lineRule="auto"/>
        <w:ind w:left="360" w:right="-35"/>
        <w:jc w:val="both"/>
        <w:rPr>
          <w:rFonts w:ascii="Arial" w:hAnsi="Arial" w:cs="Arial"/>
          <w:lang w:val="it-IT"/>
        </w:rPr>
      </w:pPr>
    </w:p>
    <w:p w14:paraId="225D7E7C" w14:textId="43D09A92" w:rsidR="00E10451" w:rsidRPr="00741B4A" w:rsidRDefault="00E10451" w:rsidP="00B5430F">
      <w:pPr>
        <w:spacing w:line="276" w:lineRule="auto"/>
        <w:ind w:left="360" w:right="-35"/>
        <w:jc w:val="both"/>
        <w:rPr>
          <w:rFonts w:ascii="Arial" w:hAnsi="Arial" w:cs="Arial"/>
          <w:lang w:val="it-IT"/>
        </w:rPr>
      </w:pPr>
      <w:r w:rsidRPr="00741B4A">
        <w:rPr>
          <w:rFonts w:ascii="Arial" w:hAnsi="Arial" w:cs="Arial"/>
          <w:lang w:val="it-IT"/>
        </w:rPr>
        <w:t xml:space="preserve">- le trattative negoziali si interromperanno, senza alcun diritto di rimborso delle spese già sostenute, nel caso di mancato rilascio della documentazione antimafia liberatoria. </w:t>
      </w:r>
    </w:p>
    <w:p w14:paraId="34C6B113" w14:textId="4583FE2B" w:rsidR="00E10451" w:rsidRPr="00741B4A" w:rsidRDefault="00E10451" w:rsidP="00B5430F">
      <w:pPr>
        <w:spacing w:line="276" w:lineRule="auto"/>
        <w:ind w:left="360" w:right="-35"/>
        <w:jc w:val="both"/>
        <w:rPr>
          <w:rFonts w:ascii="Arial" w:hAnsi="Arial" w:cs="Arial"/>
          <w:lang w:val="it-IT"/>
        </w:rPr>
      </w:pPr>
    </w:p>
    <w:p w14:paraId="73BA9069" w14:textId="2E9987E1" w:rsidR="00E10451" w:rsidRPr="00741B4A" w:rsidRDefault="00E10451" w:rsidP="00B5430F">
      <w:pPr>
        <w:spacing w:line="276" w:lineRule="auto"/>
        <w:ind w:left="360" w:right="-35"/>
        <w:jc w:val="both"/>
        <w:rPr>
          <w:rFonts w:ascii="Arial" w:hAnsi="Arial" w:cs="Arial"/>
          <w:lang w:val="it-IT"/>
        </w:rPr>
      </w:pPr>
      <w:r w:rsidRPr="00741B4A">
        <w:rPr>
          <w:rFonts w:ascii="Arial" w:hAnsi="Arial" w:cs="Arial"/>
          <w:lang w:val="it-IT"/>
        </w:rPr>
        <w:t xml:space="preserve">- sul sito di ANCE </w:t>
      </w:r>
      <w:r w:rsidR="000F74C0">
        <w:rPr>
          <w:rFonts w:ascii="Arial" w:hAnsi="Arial" w:cs="Arial"/>
          <w:lang w:val="it-IT"/>
        </w:rPr>
        <w:t>Enna</w:t>
      </w:r>
      <w:r w:rsidRPr="00741B4A">
        <w:rPr>
          <w:rFonts w:ascii="Arial" w:hAnsi="Arial" w:cs="Arial"/>
          <w:lang w:val="it-IT"/>
        </w:rPr>
        <w:t xml:space="preserve"> è pubblicata l’Informativa Privacy sulle modalità di acquisizione e trattamento d</w:t>
      </w:r>
      <w:r w:rsidR="00AB5DB7" w:rsidRPr="00741B4A">
        <w:rPr>
          <w:rFonts w:ascii="Arial" w:hAnsi="Arial" w:cs="Arial"/>
          <w:lang w:val="it-IT"/>
        </w:rPr>
        <w:t>ei dati personali delle persone fisiche sottoposte alle verifiche antimafia ai sensi della normativa vigente o correlate a persone giuridiche sottoposte alle medesime verifiche</w:t>
      </w:r>
      <w:r w:rsidRPr="00741B4A">
        <w:rPr>
          <w:rFonts w:ascii="Arial" w:hAnsi="Arial" w:cs="Arial"/>
          <w:lang w:val="it-IT"/>
        </w:rPr>
        <w:t xml:space="preserve"> </w:t>
      </w:r>
      <w:r w:rsidR="00AB5DB7" w:rsidRPr="00741B4A">
        <w:rPr>
          <w:rFonts w:ascii="Arial" w:hAnsi="Arial" w:cs="Arial"/>
          <w:lang w:val="it-IT"/>
        </w:rPr>
        <w:t>nel caso di accesso</w:t>
      </w:r>
      <w:r w:rsidRPr="00741B4A">
        <w:rPr>
          <w:rFonts w:ascii="Arial" w:hAnsi="Arial" w:cs="Arial"/>
          <w:lang w:val="it-IT"/>
        </w:rPr>
        <w:t xml:space="preserve"> </w:t>
      </w:r>
      <w:r w:rsidR="00AB5DB7" w:rsidRPr="00741B4A">
        <w:rPr>
          <w:rFonts w:ascii="Arial" w:hAnsi="Arial" w:cs="Arial"/>
          <w:lang w:val="it-IT"/>
        </w:rPr>
        <w:t>a</w:t>
      </w:r>
      <w:r w:rsidRPr="00741B4A">
        <w:rPr>
          <w:rFonts w:ascii="Arial" w:hAnsi="Arial" w:cs="Arial"/>
          <w:lang w:val="it-IT"/>
        </w:rPr>
        <w:t>lla Banca Dati Nazionale Unica;</w:t>
      </w:r>
    </w:p>
    <w:p w14:paraId="0B7127CB" w14:textId="77777777" w:rsidR="00E10451" w:rsidRPr="00741B4A" w:rsidRDefault="00E10451" w:rsidP="00B5430F">
      <w:pPr>
        <w:spacing w:line="276" w:lineRule="auto"/>
        <w:ind w:left="360" w:right="-35"/>
        <w:jc w:val="both"/>
        <w:rPr>
          <w:rFonts w:ascii="Arial" w:hAnsi="Arial" w:cs="Arial"/>
          <w:lang w:val="it-IT"/>
        </w:rPr>
      </w:pPr>
    </w:p>
    <w:p w14:paraId="681F1075" w14:textId="0A6B436A" w:rsidR="00AB5DB7" w:rsidRPr="00741B4A" w:rsidRDefault="00E10451" w:rsidP="00AB5DB7">
      <w:pPr>
        <w:spacing w:line="276" w:lineRule="auto"/>
        <w:ind w:left="360" w:right="-35"/>
        <w:jc w:val="both"/>
        <w:rPr>
          <w:rFonts w:ascii="Arial" w:hAnsi="Arial" w:cs="Arial"/>
          <w:lang w:val="it-IT"/>
        </w:rPr>
      </w:pPr>
      <w:r w:rsidRPr="00741B4A">
        <w:rPr>
          <w:rFonts w:ascii="Arial" w:hAnsi="Arial" w:cs="Arial"/>
          <w:lang w:val="it-IT"/>
        </w:rPr>
        <w:t xml:space="preserve">- in calce </w:t>
      </w:r>
      <w:r w:rsidR="00AB5DB7" w:rsidRPr="00741B4A">
        <w:rPr>
          <w:rFonts w:ascii="Arial" w:hAnsi="Arial" w:cs="Arial"/>
          <w:lang w:val="it-IT"/>
        </w:rPr>
        <w:t xml:space="preserve">alla presente </w:t>
      </w:r>
      <w:r w:rsidR="00A71C2F" w:rsidRPr="00741B4A">
        <w:rPr>
          <w:rFonts w:ascii="Arial" w:hAnsi="Arial" w:cs="Arial"/>
          <w:lang w:val="it-IT"/>
        </w:rPr>
        <w:t xml:space="preserve">è </w:t>
      </w:r>
      <w:r w:rsidRPr="00741B4A">
        <w:rPr>
          <w:rFonts w:ascii="Arial" w:hAnsi="Arial" w:cs="Arial"/>
          <w:lang w:val="it-IT"/>
        </w:rPr>
        <w:t>riportata</w:t>
      </w:r>
      <w:r w:rsidR="00A71C2F" w:rsidRPr="00741B4A">
        <w:rPr>
          <w:rFonts w:ascii="Arial" w:hAnsi="Arial" w:cs="Arial"/>
          <w:lang w:val="it-IT"/>
        </w:rPr>
        <w:t xml:space="preserve"> l’Informativa Privacy</w:t>
      </w:r>
      <w:r w:rsidRPr="00741B4A">
        <w:rPr>
          <w:rFonts w:ascii="Arial" w:hAnsi="Arial" w:cs="Arial"/>
          <w:lang w:val="it-IT"/>
        </w:rPr>
        <w:t xml:space="preserve">, ai sensi degli artt. 13 e 14 del Regolamento (UE) 2016/679, sulle modalità di acquisizione e trattamento dei dati </w:t>
      </w:r>
      <w:r w:rsidR="00AB5DB7" w:rsidRPr="00741B4A">
        <w:rPr>
          <w:rFonts w:ascii="Arial" w:hAnsi="Arial" w:cs="Arial"/>
          <w:lang w:val="it-IT"/>
        </w:rPr>
        <w:t xml:space="preserve">personali relativi alle persone fisiche sottoposte alle verifiche antimafia ai sensi della normativa vigente o correlate a persone giuridiche sottoposte alle medesime verifiche, acquisiti mediante la consultazione della Banca Dati Nazionale Unica da parte di ANCE </w:t>
      </w:r>
      <w:r w:rsidR="000F74C0">
        <w:rPr>
          <w:rFonts w:ascii="Arial" w:hAnsi="Arial" w:cs="Arial"/>
          <w:lang w:val="it-IT"/>
        </w:rPr>
        <w:t>Enna</w:t>
      </w:r>
      <w:r w:rsidR="00AB5DB7" w:rsidRPr="00741B4A">
        <w:rPr>
          <w:rFonts w:ascii="Arial" w:hAnsi="Arial" w:cs="Arial"/>
          <w:lang w:val="it-IT"/>
        </w:rPr>
        <w:t xml:space="preserve">, in virtù di quanto previsto nel Protocollo di legalità sottoscritto ai sensi dell’art. 83-bis D.lgs. 159/2011, tra ANCE Nazionale e il Ministero dell’Interno, nonché in base all’Accordo attuativo sottoscritto da ANCE </w:t>
      </w:r>
      <w:r w:rsidR="000F74C0">
        <w:rPr>
          <w:rFonts w:ascii="Arial" w:hAnsi="Arial" w:cs="Arial"/>
          <w:lang w:val="it-IT"/>
        </w:rPr>
        <w:t>Enna</w:t>
      </w:r>
      <w:r w:rsidR="00AB5DB7" w:rsidRPr="00741B4A">
        <w:rPr>
          <w:rFonts w:ascii="Arial" w:hAnsi="Arial" w:cs="Arial"/>
          <w:lang w:val="it-IT"/>
        </w:rPr>
        <w:t xml:space="preserve"> e la Prefettura Territoriale di </w:t>
      </w:r>
      <w:r w:rsidR="000F74C0">
        <w:rPr>
          <w:rFonts w:ascii="Arial" w:hAnsi="Arial" w:cs="Arial"/>
          <w:lang w:val="it-IT"/>
        </w:rPr>
        <w:t>Enna.</w:t>
      </w:r>
      <w:r w:rsidR="00AB5DB7" w:rsidRPr="00741B4A">
        <w:rPr>
          <w:rFonts w:ascii="Arial" w:hAnsi="Arial" w:cs="Arial"/>
          <w:lang w:val="it-IT"/>
        </w:rPr>
        <w:t xml:space="preserve"> </w:t>
      </w:r>
    </w:p>
    <w:p w14:paraId="23FEB9CD" w14:textId="77777777" w:rsidR="00B5430F" w:rsidRPr="00741B4A" w:rsidRDefault="00B5430F" w:rsidP="00B5430F">
      <w:pPr>
        <w:spacing w:line="276" w:lineRule="auto"/>
        <w:ind w:left="360" w:right="-35"/>
        <w:jc w:val="both"/>
        <w:rPr>
          <w:rFonts w:ascii="Arial" w:hAnsi="Arial" w:cs="Arial"/>
          <w:lang w:val="it-IT"/>
        </w:rPr>
      </w:pPr>
    </w:p>
    <w:p w14:paraId="60BB4B69" w14:textId="76CA6113" w:rsidR="00A31977" w:rsidRPr="00741B4A" w:rsidRDefault="00B5430F" w:rsidP="00A45431">
      <w:pPr>
        <w:spacing w:line="276" w:lineRule="auto"/>
        <w:ind w:left="360" w:right="-35"/>
        <w:jc w:val="both"/>
        <w:rPr>
          <w:rFonts w:ascii="Arial" w:hAnsi="Arial" w:cs="Arial"/>
          <w:lang w:val="it-IT"/>
        </w:rPr>
      </w:pPr>
      <w:r w:rsidRPr="00741B4A">
        <w:rPr>
          <w:rFonts w:ascii="Arial" w:hAnsi="Arial" w:cs="Arial"/>
          <w:lang w:val="it-IT"/>
        </w:rPr>
        <w:t>Alla luce di tutto quanto premesso e considerato,</w:t>
      </w:r>
    </w:p>
    <w:p w14:paraId="11A42F7B" w14:textId="5005FA18" w:rsidR="000837A4" w:rsidRPr="00741B4A" w:rsidRDefault="000837A4" w:rsidP="000F74C0">
      <w:pPr>
        <w:spacing w:line="276" w:lineRule="auto"/>
        <w:ind w:left="360" w:right="-35"/>
        <w:jc w:val="center"/>
        <w:rPr>
          <w:rFonts w:ascii="Arial" w:hAnsi="Arial" w:cs="Arial"/>
          <w:b/>
          <w:bCs/>
          <w:lang w:val="it-IT"/>
        </w:rPr>
      </w:pPr>
      <w:r w:rsidRPr="00741B4A">
        <w:rPr>
          <w:rFonts w:ascii="Arial" w:hAnsi="Arial" w:cs="Arial"/>
          <w:b/>
          <w:bCs/>
          <w:lang w:val="it-IT"/>
        </w:rPr>
        <w:t>SI CHIEDE</w:t>
      </w:r>
    </w:p>
    <w:p w14:paraId="4E57FE38" w14:textId="6282E85C" w:rsidR="000837A4" w:rsidRPr="00741B4A" w:rsidRDefault="000837A4" w:rsidP="00A45431">
      <w:pPr>
        <w:spacing w:line="276" w:lineRule="auto"/>
        <w:ind w:left="360" w:right="-35"/>
        <w:jc w:val="both"/>
        <w:rPr>
          <w:rFonts w:ascii="Arial" w:hAnsi="Arial" w:cs="Arial"/>
          <w:lang w:val="it-IT"/>
        </w:rPr>
      </w:pPr>
      <w:r w:rsidRPr="00741B4A">
        <w:rPr>
          <w:rFonts w:ascii="Arial" w:hAnsi="Arial" w:cs="Arial"/>
          <w:lang w:val="it-IT"/>
        </w:rPr>
        <w:t>Che codesta Impresa autorizzi all’espletamento delle verifiche antimafia</w:t>
      </w:r>
      <w:r w:rsidR="00D4639D" w:rsidRPr="00741B4A">
        <w:rPr>
          <w:rFonts w:ascii="Arial" w:hAnsi="Arial" w:cs="Arial"/>
          <w:lang w:val="it-IT"/>
        </w:rPr>
        <w:t xml:space="preserve">, secondo le modalità indicate dal Protocollo di legalità sottoscritto tra ANCE Nazionale e il Ministero dell’Interno, nonché dall’Accordo attuativo sottoscritto da ANCE </w:t>
      </w:r>
      <w:r w:rsidR="000F74C0">
        <w:rPr>
          <w:rFonts w:ascii="Arial" w:hAnsi="Arial" w:cs="Arial"/>
          <w:lang w:val="it-IT"/>
        </w:rPr>
        <w:t>Enna</w:t>
      </w:r>
      <w:r w:rsidR="00D4639D" w:rsidRPr="00741B4A">
        <w:rPr>
          <w:rFonts w:ascii="Arial" w:hAnsi="Arial" w:cs="Arial"/>
          <w:lang w:val="it-IT"/>
        </w:rPr>
        <w:t xml:space="preserve"> e la Prefettura Territoriale di </w:t>
      </w:r>
      <w:r w:rsidR="000F74C0">
        <w:rPr>
          <w:rFonts w:ascii="Arial" w:hAnsi="Arial" w:cs="Arial"/>
          <w:lang w:val="it-IT"/>
        </w:rPr>
        <w:t>Enna</w:t>
      </w:r>
    </w:p>
    <w:p w14:paraId="66FF6645" w14:textId="77777777" w:rsidR="00B5430F" w:rsidRPr="00741B4A" w:rsidRDefault="00B5430F" w:rsidP="00A45431">
      <w:pPr>
        <w:spacing w:line="276" w:lineRule="auto"/>
        <w:ind w:left="360" w:right="-35"/>
        <w:jc w:val="both"/>
        <w:rPr>
          <w:rFonts w:ascii="Arial" w:hAnsi="Arial" w:cs="Arial"/>
          <w:lang w:val="it-IT"/>
        </w:rPr>
      </w:pPr>
    </w:p>
    <w:p w14:paraId="429D5218" w14:textId="5EF7440F" w:rsidR="00A31977" w:rsidRPr="00741B4A" w:rsidRDefault="00E10451" w:rsidP="00A45431">
      <w:pPr>
        <w:spacing w:line="276" w:lineRule="auto"/>
        <w:ind w:left="360" w:right="-35"/>
        <w:jc w:val="both"/>
        <w:rPr>
          <w:rFonts w:ascii="Arial" w:hAnsi="Arial" w:cs="Arial"/>
          <w:lang w:val="it-IT"/>
        </w:rPr>
      </w:pPr>
      <w:r w:rsidRPr="00741B4A">
        <w:rPr>
          <w:rFonts w:ascii="Arial" w:hAnsi="Arial" w:cs="Arial"/>
          <w:lang w:val="it-IT"/>
        </w:rPr>
        <w:t>Luogo/</w:t>
      </w:r>
      <w:r w:rsidR="00A31977" w:rsidRPr="00741B4A">
        <w:rPr>
          <w:rFonts w:ascii="Arial" w:hAnsi="Arial" w:cs="Arial"/>
          <w:lang w:val="it-IT"/>
        </w:rPr>
        <w:t xml:space="preserve">Data </w:t>
      </w:r>
    </w:p>
    <w:p w14:paraId="59CF3A19" w14:textId="7DF4A78C" w:rsidR="00A31977" w:rsidRPr="00741B4A" w:rsidRDefault="00A31977" w:rsidP="00A45431">
      <w:pPr>
        <w:spacing w:line="276" w:lineRule="auto"/>
        <w:ind w:left="360" w:right="-35"/>
        <w:jc w:val="both"/>
        <w:rPr>
          <w:rFonts w:ascii="Arial" w:hAnsi="Arial" w:cs="Arial"/>
          <w:lang w:val="it-IT"/>
        </w:rPr>
      </w:pPr>
    </w:p>
    <w:p w14:paraId="2DCC973A" w14:textId="3C9E05B0" w:rsidR="00A31977" w:rsidRPr="00741B4A" w:rsidRDefault="00A31977" w:rsidP="00A45431">
      <w:pPr>
        <w:spacing w:line="276" w:lineRule="auto"/>
        <w:ind w:left="360" w:right="-35"/>
        <w:jc w:val="both"/>
        <w:rPr>
          <w:rFonts w:ascii="Arial" w:hAnsi="Arial" w:cs="Arial"/>
          <w:lang w:val="it-IT"/>
        </w:rPr>
      </w:pPr>
      <w:r w:rsidRPr="00741B4A">
        <w:rPr>
          <w:rFonts w:ascii="Arial" w:hAnsi="Arial" w:cs="Arial"/>
          <w:lang w:val="it-IT"/>
        </w:rPr>
        <w:t xml:space="preserve">Firma </w:t>
      </w:r>
    </w:p>
    <w:p w14:paraId="6849A83E" w14:textId="77777777" w:rsidR="00853E05" w:rsidRPr="00741B4A" w:rsidRDefault="00853E05" w:rsidP="00A45431">
      <w:pPr>
        <w:spacing w:line="276" w:lineRule="auto"/>
        <w:ind w:left="360" w:right="-35"/>
        <w:jc w:val="both"/>
        <w:rPr>
          <w:rFonts w:ascii="Arial" w:hAnsi="Arial" w:cs="Arial"/>
          <w:lang w:val="it-IT"/>
        </w:rPr>
      </w:pPr>
    </w:p>
    <w:p w14:paraId="580FA9CC" w14:textId="77777777" w:rsidR="00853E05" w:rsidRPr="00741B4A" w:rsidRDefault="00853E05" w:rsidP="00A45431">
      <w:pPr>
        <w:spacing w:line="276" w:lineRule="auto"/>
        <w:ind w:left="360" w:right="-35"/>
        <w:jc w:val="both"/>
        <w:rPr>
          <w:rFonts w:ascii="Arial" w:hAnsi="Arial" w:cs="Arial"/>
          <w:lang w:val="it-IT"/>
        </w:rPr>
      </w:pPr>
    </w:p>
    <w:p w14:paraId="154D114C" w14:textId="6CC837C0" w:rsidR="00F830A2" w:rsidRPr="00741B4A" w:rsidRDefault="00F830A2" w:rsidP="00A45431">
      <w:pPr>
        <w:spacing w:line="276" w:lineRule="auto"/>
        <w:ind w:left="360" w:right="-35"/>
        <w:jc w:val="both"/>
        <w:rPr>
          <w:rFonts w:ascii="Arial" w:hAnsi="Arial" w:cs="Arial"/>
          <w:lang w:val="it-IT"/>
        </w:rPr>
      </w:pPr>
      <w:r w:rsidRPr="00741B4A">
        <w:rPr>
          <w:rFonts w:ascii="Arial" w:hAnsi="Arial" w:cs="Arial"/>
          <w:lang w:val="it-IT"/>
        </w:rPr>
        <w:t xml:space="preserve">Allegati: </w:t>
      </w:r>
    </w:p>
    <w:p w14:paraId="6D2A4132" w14:textId="24DB8798" w:rsidR="00F830A2" w:rsidRPr="00741B4A" w:rsidRDefault="00F830A2" w:rsidP="00F830A2">
      <w:pPr>
        <w:pStyle w:val="Paragrafoelenco"/>
        <w:numPr>
          <w:ilvl w:val="0"/>
          <w:numId w:val="54"/>
        </w:numPr>
        <w:spacing w:line="276" w:lineRule="auto"/>
        <w:ind w:right="-35"/>
        <w:jc w:val="both"/>
        <w:rPr>
          <w:rFonts w:ascii="Arial" w:hAnsi="Arial" w:cs="Arial"/>
          <w:lang w:val="it-IT"/>
        </w:rPr>
      </w:pPr>
      <w:r w:rsidRPr="00741B4A">
        <w:rPr>
          <w:rFonts w:ascii="Arial" w:hAnsi="Arial" w:cs="Arial"/>
          <w:lang w:val="it-IT"/>
        </w:rPr>
        <w:t>Protocollo di Legalità ANCE/Ministero dell’Interno</w:t>
      </w:r>
    </w:p>
    <w:p w14:paraId="48EFC580" w14:textId="2F719568" w:rsidR="00F830A2" w:rsidRPr="00741B4A" w:rsidRDefault="00F830A2" w:rsidP="00F830A2">
      <w:pPr>
        <w:pStyle w:val="Paragrafoelenco"/>
        <w:numPr>
          <w:ilvl w:val="0"/>
          <w:numId w:val="54"/>
        </w:numPr>
        <w:autoSpaceDE w:val="0"/>
        <w:autoSpaceDN w:val="0"/>
        <w:spacing w:before="328" w:line="346" w:lineRule="exact"/>
        <w:rPr>
          <w:rFonts w:ascii="Arial" w:hAnsi="Arial" w:cs="Arial"/>
        </w:rPr>
      </w:pPr>
      <w:r w:rsidRPr="00741B4A">
        <w:rPr>
          <w:rFonts w:ascii="Arial" w:hAnsi="Arial" w:cs="Arial"/>
        </w:rPr>
        <w:t xml:space="preserve">Delibera di adesione dell’Impresa </w:t>
      </w:r>
    </w:p>
    <w:p w14:paraId="7104319A" w14:textId="77777777" w:rsidR="00F830A2" w:rsidRPr="00741B4A" w:rsidRDefault="00F830A2" w:rsidP="00F830A2">
      <w:pPr>
        <w:spacing w:line="276" w:lineRule="auto"/>
        <w:ind w:left="360" w:right="-35"/>
        <w:jc w:val="both"/>
        <w:rPr>
          <w:rFonts w:ascii="Arial" w:hAnsi="Arial" w:cs="Arial"/>
          <w:lang w:val="it-IT"/>
        </w:rPr>
      </w:pPr>
    </w:p>
    <w:p w14:paraId="06A2A572" w14:textId="6BF1EA6C" w:rsidR="00A31977" w:rsidRPr="00741B4A" w:rsidRDefault="00A31977" w:rsidP="00E10451">
      <w:pPr>
        <w:spacing w:line="276" w:lineRule="auto"/>
        <w:ind w:left="360" w:right="-35"/>
        <w:jc w:val="right"/>
        <w:rPr>
          <w:rFonts w:ascii="Arial" w:hAnsi="Arial" w:cs="Arial"/>
          <w:lang w:val="it-IT"/>
        </w:rPr>
      </w:pPr>
      <w:r w:rsidRPr="00741B4A">
        <w:rPr>
          <w:rFonts w:ascii="Arial" w:hAnsi="Arial" w:cs="Arial"/>
          <w:lang w:val="it-IT"/>
        </w:rPr>
        <w:t>Il legale rappresentante</w:t>
      </w:r>
    </w:p>
    <w:p w14:paraId="3ABB1FFB" w14:textId="37C6A5A5" w:rsidR="00853E05" w:rsidRPr="00741B4A" w:rsidRDefault="00853E05" w:rsidP="00E10451">
      <w:pPr>
        <w:spacing w:line="276" w:lineRule="auto"/>
        <w:ind w:left="360" w:right="-35"/>
        <w:jc w:val="right"/>
        <w:rPr>
          <w:rFonts w:ascii="Arial" w:hAnsi="Arial" w:cs="Arial"/>
          <w:lang w:val="it-IT"/>
        </w:rPr>
      </w:pPr>
    </w:p>
    <w:p w14:paraId="5ACD6D07" w14:textId="77777777" w:rsidR="00853E05" w:rsidRPr="00741B4A" w:rsidRDefault="00853E05" w:rsidP="00E10451">
      <w:pPr>
        <w:spacing w:line="276" w:lineRule="auto"/>
        <w:ind w:left="360" w:right="-35"/>
        <w:jc w:val="right"/>
        <w:rPr>
          <w:rFonts w:ascii="Arial" w:hAnsi="Arial" w:cs="Arial"/>
          <w:lang w:val="it-IT"/>
        </w:rPr>
      </w:pPr>
    </w:p>
    <w:p w14:paraId="4355CD7B" w14:textId="77777777" w:rsidR="00A31977" w:rsidRPr="00741B4A" w:rsidRDefault="00A31977" w:rsidP="00A45431">
      <w:pPr>
        <w:spacing w:line="276" w:lineRule="auto"/>
        <w:ind w:left="360" w:right="-35"/>
        <w:jc w:val="both"/>
        <w:rPr>
          <w:rFonts w:ascii="Arial" w:hAnsi="Arial" w:cs="Arial"/>
          <w:lang w:val="it-IT"/>
        </w:rPr>
      </w:pPr>
    </w:p>
    <w:p w14:paraId="7EE15627" w14:textId="25B311E0" w:rsidR="00A71C2F" w:rsidRPr="00741B4A" w:rsidRDefault="00A71C2F" w:rsidP="00D4639D">
      <w:pPr>
        <w:spacing w:line="276" w:lineRule="auto"/>
        <w:ind w:right="-35"/>
        <w:jc w:val="both"/>
        <w:rPr>
          <w:rFonts w:ascii="Arial" w:hAnsi="Arial" w:cs="Arial"/>
          <w:b/>
          <w:lang w:val="it-IT"/>
        </w:rPr>
      </w:pPr>
    </w:p>
    <w:p w14:paraId="61C19404" w14:textId="77777777" w:rsidR="00A71C2F" w:rsidRPr="00741B4A" w:rsidRDefault="00A71C2F" w:rsidP="000A151E">
      <w:pPr>
        <w:spacing w:line="276" w:lineRule="auto"/>
        <w:ind w:left="360" w:right="-35"/>
        <w:jc w:val="both"/>
        <w:rPr>
          <w:rFonts w:ascii="Arial" w:hAnsi="Arial" w:cs="Arial"/>
          <w:b/>
          <w:lang w:val="it-IT"/>
        </w:rPr>
      </w:pPr>
    </w:p>
    <w:p w14:paraId="49361033" w14:textId="75C8D02F" w:rsidR="00153D85" w:rsidRPr="00741B4A" w:rsidRDefault="00DD4A3D" w:rsidP="00153D85">
      <w:pPr>
        <w:spacing w:line="276" w:lineRule="auto"/>
        <w:ind w:left="360" w:right="-35"/>
        <w:jc w:val="both"/>
        <w:rPr>
          <w:rFonts w:ascii="Arial" w:hAnsi="Arial" w:cs="Arial"/>
          <w:b/>
          <w:bCs/>
          <w:strike/>
          <w:lang w:val="it-IT"/>
        </w:rPr>
      </w:pPr>
      <w:bookmarkStart w:id="2" w:name="_Hlk85805961"/>
      <w:r w:rsidRPr="00741B4A">
        <w:rPr>
          <w:rFonts w:ascii="Arial" w:hAnsi="Arial" w:cs="Arial"/>
          <w:b/>
          <w:lang w:val="it-IT"/>
        </w:rPr>
        <w:t>INFORMATIVA PRIVACY</w:t>
      </w:r>
      <w:r w:rsidRPr="00741B4A">
        <w:rPr>
          <w:rFonts w:ascii="Arial" w:hAnsi="Arial" w:cs="Arial"/>
          <w:lang w:val="it-IT"/>
        </w:rPr>
        <w:t>.</w:t>
      </w:r>
      <w:r w:rsidR="00B41BDD" w:rsidRPr="00741B4A">
        <w:rPr>
          <w:rFonts w:ascii="Arial" w:hAnsi="Arial" w:cs="Arial"/>
          <w:b/>
          <w:spacing w:val="20"/>
          <w:lang w:val="it-IT"/>
        </w:rPr>
        <w:t xml:space="preserve"> </w:t>
      </w:r>
      <w:r w:rsidR="008E2EB3" w:rsidRPr="00741B4A">
        <w:rPr>
          <w:rFonts w:ascii="Arial" w:hAnsi="Arial" w:cs="Arial"/>
          <w:lang w:val="it-IT"/>
        </w:rPr>
        <w:t xml:space="preserve">Ai sensi </w:t>
      </w:r>
      <w:r w:rsidR="00210780" w:rsidRPr="00741B4A">
        <w:rPr>
          <w:rFonts w:ascii="Arial" w:hAnsi="Arial" w:cs="Arial"/>
          <w:lang w:val="it-IT"/>
        </w:rPr>
        <w:t>degli ar</w:t>
      </w:r>
      <w:r w:rsidR="000837A4" w:rsidRPr="00741B4A">
        <w:rPr>
          <w:rFonts w:ascii="Arial" w:hAnsi="Arial" w:cs="Arial"/>
          <w:lang w:val="it-IT"/>
        </w:rPr>
        <w:t>t</w:t>
      </w:r>
      <w:r w:rsidR="00210780" w:rsidRPr="00741B4A">
        <w:rPr>
          <w:rFonts w:ascii="Arial" w:hAnsi="Arial" w:cs="Arial"/>
          <w:lang w:val="it-IT"/>
        </w:rPr>
        <w:t>t</w:t>
      </w:r>
      <w:r w:rsidR="00C77BB7" w:rsidRPr="00741B4A">
        <w:rPr>
          <w:rFonts w:ascii="Arial" w:hAnsi="Arial" w:cs="Arial"/>
          <w:lang w:val="it-IT"/>
        </w:rPr>
        <w:t>.</w:t>
      </w:r>
      <w:r w:rsidR="000837A4" w:rsidRPr="00741B4A">
        <w:rPr>
          <w:rFonts w:ascii="Arial" w:hAnsi="Arial" w:cs="Arial"/>
          <w:lang w:val="it-IT"/>
        </w:rPr>
        <w:t xml:space="preserve"> 13 e</w:t>
      </w:r>
      <w:r w:rsidR="00210780" w:rsidRPr="00741B4A">
        <w:rPr>
          <w:rFonts w:ascii="Arial" w:hAnsi="Arial" w:cs="Arial"/>
          <w:lang w:val="it-IT"/>
        </w:rPr>
        <w:t xml:space="preserve"> 14 </w:t>
      </w:r>
      <w:r w:rsidR="008E2EB3" w:rsidRPr="00741B4A">
        <w:rPr>
          <w:rFonts w:ascii="Arial" w:hAnsi="Arial" w:cs="Arial"/>
          <w:lang w:val="it-IT"/>
        </w:rPr>
        <w:t xml:space="preserve">del </w:t>
      </w:r>
      <w:r w:rsidR="000C4179" w:rsidRPr="00741B4A">
        <w:rPr>
          <w:rFonts w:ascii="Arial" w:hAnsi="Arial" w:cs="Arial"/>
          <w:lang w:val="it-IT"/>
        </w:rPr>
        <w:t xml:space="preserve">Regolamento </w:t>
      </w:r>
      <w:bookmarkStart w:id="3" w:name="_Hlk85799893"/>
      <w:r w:rsidR="000C4179" w:rsidRPr="00741B4A">
        <w:rPr>
          <w:rFonts w:ascii="Arial" w:hAnsi="Arial" w:cs="Arial"/>
          <w:lang w:val="it-IT"/>
        </w:rPr>
        <w:t xml:space="preserve">(UE) 2016/679 </w:t>
      </w:r>
      <w:bookmarkEnd w:id="3"/>
      <w:r w:rsidR="000C4179" w:rsidRPr="00741B4A">
        <w:rPr>
          <w:rFonts w:ascii="Arial" w:hAnsi="Arial" w:cs="Arial"/>
          <w:lang w:val="it-IT"/>
        </w:rPr>
        <w:t>(di seguito, il “</w:t>
      </w:r>
      <w:r w:rsidR="000C4179" w:rsidRPr="00741B4A">
        <w:rPr>
          <w:rFonts w:ascii="Arial" w:hAnsi="Arial" w:cs="Arial"/>
          <w:b/>
          <w:lang w:val="it-IT"/>
        </w:rPr>
        <w:t>Regolamento</w:t>
      </w:r>
      <w:r w:rsidR="000C4179" w:rsidRPr="00741B4A">
        <w:rPr>
          <w:rFonts w:ascii="Arial" w:hAnsi="Arial" w:cs="Arial"/>
          <w:lang w:val="it-IT"/>
        </w:rPr>
        <w:t>”)</w:t>
      </w:r>
      <w:r w:rsidR="008E2EB3" w:rsidRPr="00741B4A">
        <w:rPr>
          <w:rFonts w:ascii="Arial" w:hAnsi="Arial" w:cs="Arial"/>
          <w:lang w:val="it-IT"/>
        </w:rPr>
        <w:t xml:space="preserve">, </w:t>
      </w:r>
      <w:r w:rsidR="004578FC" w:rsidRPr="00741B4A">
        <w:rPr>
          <w:rFonts w:ascii="Arial" w:hAnsi="Arial" w:cs="Arial"/>
          <w:lang w:val="it-IT"/>
        </w:rPr>
        <w:t>la</w:t>
      </w:r>
      <w:r w:rsidR="0002771E" w:rsidRPr="00741B4A">
        <w:rPr>
          <w:rFonts w:ascii="Arial" w:hAnsi="Arial" w:cs="Arial"/>
          <w:lang w:val="it-IT"/>
        </w:rPr>
        <w:t xml:space="preserve"> informiamo qui di seguito delle</w:t>
      </w:r>
      <w:r w:rsidR="002E11E9" w:rsidRPr="00741B4A">
        <w:rPr>
          <w:rFonts w:ascii="Arial" w:hAnsi="Arial" w:cs="Arial"/>
          <w:lang w:val="it-IT"/>
        </w:rPr>
        <w:t xml:space="preserve"> modalità </w:t>
      </w:r>
      <w:r w:rsidR="0002771E" w:rsidRPr="00741B4A">
        <w:rPr>
          <w:rFonts w:ascii="Arial" w:hAnsi="Arial" w:cs="Arial"/>
          <w:lang w:val="it-IT"/>
        </w:rPr>
        <w:t>e delle</w:t>
      </w:r>
      <w:r w:rsidR="002E11E9" w:rsidRPr="00741B4A">
        <w:rPr>
          <w:rFonts w:ascii="Arial" w:hAnsi="Arial" w:cs="Arial"/>
          <w:lang w:val="it-IT"/>
        </w:rPr>
        <w:t xml:space="preserve"> finalità con cui</w:t>
      </w:r>
      <w:r w:rsidR="00F563A6" w:rsidRPr="00741B4A">
        <w:rPr>
          <w:rFonts w:ascii="Arial" w:hAnsi="Arial" w:cs="Arial"/>
          <w:lang w:val="it-IT"/>
        </w:rPr>
        <w:t xml:space="preserve"> “</w:t>
      </w:r>
      <w:r w:rsidR="000F74C0">
        <w:rPr>
          <w:rFonts w:ascii="Arial" w:hAnsi="Arial" w:cs="Arial"/>
          <w:lang w:val="it-IT"/>
        </w:rPr>
        <w:t>_________________________________</w:t>
      </w:r>
      <w:r w:rsidR="00F563A6" w:rsidRPr="00741B4A">
        <w:rPr>
          <w:rFonts w:ascii="Arial" w:hAnsi="Arial" w:cs="Arial"/>
          <w:lang w:val="it-IT"/>
        </w:rPr>
        <w:t>” (ragione sociale dell’impresa),</w:t>
      </w:r>
      <w:r w:rsidR="002E11E9" w:rsidRPr="00741B4A">
        <w:rPr>
          <w:rFonts w:ascii="Arial" w:hAnsi="Arial" w:cs="Arial"/>
          <w:lang w:val="it-IT"/>
        </w:rPr>
        <w:t xml:space="preserve"> </w:t>
      </w:r>
      <w:r w:rsidR="00F563A6" w:rsidRPr="00741B4A">
        <w:rPr>
          <w:rFonts w:ascii="Arial" w:hAnsi="Arial" w:cs="Arial"/>
          <w:lang w:val="it-IT"/>
        </w:rPr>
        <w:t>P.IVA (</w:t>
      </w:r>
      <w:r w:rsidR="000F74C0">
        <w:rPr>
          <w:rFonts w:ascii="Arial" w:hAnsi="Arial" w:cs="Arial"/>
          <w:lang w:val="it-IT"/>
        </w:rPr>
        <w:t>__________</w:t>
      </w:r>
      <w:r w:rsidR="00F563A6" w:rsidRPr="00741B4A">
        <w:rPr>
          <w:rFonts w:ascii="Arial" w:hAnsi="Arial" w:cs="Arial"/>
          <w:lang w:val="it-IT"/>
        </w:rPr>
        <w:t xml:space="preserve">) </w:t>
      </w:r>
      <w:r w:rsidRPr="00741B4A">
        <w:rPr>
          <w:rFonts w:ascii="Arial" w:hAnsi="Arial" w:cs="Arial"/>
          <w:lang w:val="it-IT"/>
        </w:rPr>
        <w:t>con s</w:t>
      </w:r>
      <w:r w:rsidR="007C29FE" w:rsidRPr="00741B4A">
        <w:rPr>
          <w:rFonts w:ascii="Arial" w:hAnsi="Arial" w:cs="Arial"/>
          <w:lang w:val="it-IT"/>
        </w:rPr>
        <w:t xml:space="preserve">ede legale </w:t>
      </w:r>
      <w:r w:rsidRPr="00741B4A">
        <w:rPr>
          <w:rFonts w:ascii="Arial" w:hAnsi="Arial" w:cs="Arial"/>
          <w:lang w:val="it-IT"/>
        </w:rPr>
        <w:t>in</w:t>
      </w:r>
      <w:r w:rsidR="00167E93" w:rsidRPr="00741B4A">
        <w:rPr>
          <w:rFonts w:ascii="Arial" w:hAnsi="Arial" w:cs="Arial"/>
          <w:lang w:val="it-IT"/>
        </w:rPr>
        <w:t xml:space="preserve"> </w:t>
      </w:r>
      <w:r w:rsidR="00F563A6" w:rsidRPr="00741B4A">
        <w:rPr>
          <w:rFonts w:ascii="Arial" w:hAnsi="Arial" w:cs="Arial"/>
          <w:lang w:val="it-IT"/>
        </w:rPr>
        <w:t>(</w:t>
      </w:r>
      <w:r w:rsidR="000F74C0">
        <w:rPr>
          <w:rFonts w:ascii="Arial" w:hAnsi="Arial" w:cs="Arial"/>
          <w:lang w:val="it-IT"/>
        </w:rPr>
        <w:t>_______________</w:t>
      </w:r>
      <w:r w:rsidR="00F563A6" w:rsidRPr="00741B4A">
        <w:rPr>
          <w:rFonts w:ascii="Arial" w:hAnsi="Arial" w:cs="Arial"/>
          <w:lang w:val="it-IT"/>
        </w:rPr>
        <w:t>)</w:t>
      </w:r>
      <w:r w:rsidRPr="00741B4A">
        <w:rPr>
          <w:rFonts w:ascii="Arial" w:hAnsi="Arial" w:cs="Arial"/>
          <w:lang w:val="it-IT"/>
        </w:rPr>
        <w:t xml:space="preserve">, </w:t>
      </w:r>
      <w:r w:rsidR="007C29FE" w:rsidRPr="00741B4A">
        <w:rPr>
          <w:rFonts w:ascii="Arial" w:hAnsi="Arial" w:cs="Arial"/>
          <w:lang w:val="it-IT"/>
        </w:rPr>
        <w:t>PEC:</w:t>
      </w:r>
      <w:r w:rsidR="00167E93" w:rsidRPr="00741B4A">
        <w:rPr>
          <w:rStyle w:val="Collegamentoipertestuale"/>
          <w:rFonts w:ascii="Arial" w:hAnsi="Arial" w:cs="Arial"/>
          <w:color w:val="auto"/>
          <w:u w:val="none"/>
          <w:lang w:val="it-IT"/>
        </w:rPr>
        <w:t xml:space="preserve"> </w:t>
      </w:r>
      <w:r w:rsidR="00F563A6" w:rsidRPr="00741B4A">
        <w:rPr>
          <w:rStyle w:val="Collegamentoipertestuale"/>
          <w:rFonts w:ascii="Arial" w:hAnsi="Arial" w:cs="Arial"/>
          <w:color w:val="auto"/>
          <w:u w:val="none"/>
          <w:lang w:val="it-IT"/>
        </w:rPr>
        <w:t>(</w:t>
      </w:r>
      <w:r w:rsidR="008054A2">
        <w:rPr>
          <w:rStyle w:val="Collegamentoipertestuale"/>
          <w:rFonts w:ascii="Arial" w:hAnsi="Arial" w:cs="Arial"/>
          <w:color w:val="auto"/>
          <w:u w:val="none"/>
          <w:lang w:val="it-IT"/>
        </w:rPr>
        <w:t>______________________</w:t>
      </w:r>
      <w:r w:rsidR="00F563A6" w:rsidRPr="00741B4A">
        <w:rPr>
          <w:rStyle w:val="Collegamentoipertestuale"/>
          <w:rFonts w:ascii="Arial" w:hAnsi="Arial" w:cs="Arial"/>
          <w:color w:val="auto"/>
          <w:u w:val="none"/>
          <w:lang w:val="it-IT"/>
        </w:rPr>
        <w:t>)</w:t>
      </w:r>
      <w:r w:rsidR="00B5063F" w:rsidRPr="00741B4A">
        <w:rPr>
          <w:rFonts w:ascii="Arial" w:hAnsi="Arial" w:cs="Arial"/>
          <w:lang w:val="it-IT"/>
        </w:rPr>
        <w:t xml:space="preserve">, </w:t>
      </w:r>
      <w:r w:rsidR="002E11E9" w:rsidRPr="00741B4A">
        <w:rPr>
          <w:rFonts w:ascii="Arial" w:hAnsi="Arial" w:cs="Arial"/>
          <w:lang w:val="it-IT"/>
        </w:rPr>
        <w:t xml:space="preserve">in qualità </w:t>
      </w:r>
      <w:r w:rsidR="00153D85" w:rsidRPr="00741B4A">
        <w:rPr>
          <w:rFonts w:ascii="Arial" w:hAnsi="Arial" w:cs="Arial"/>
          <w:lang w:val="it-IT"/>
        </w:rPr>
        <w:t>t</w:t>
      </w:r>
      <w:r w:rsidR="00B5063F" w:rsidRPr="00741B4A">
        <w:rPr>
          <w:rFonts w:ascii="Arial" w:hAnsi="Arial" w:cs="Arial"/>
          <w:lang w:val="it-IT"/>
        </w:rPr>
        <w:t>itolare del trattamento</w:t>
      </w:r>
      <w:r w:rsidR="00F34272" w:rsidRPr="00741B4A">
        <w:rPr>
          <w:rFonts w:ascii="Arial" w:hAnsi="Arial" w:cs="Arial"/>
          <w:lang w:val="it-IT"/>
        </w:rPr>
        <w:t xml:space="preserve"> (di seguito il “</w:t>
      </w:r>
      <w:r w:rsidR="00AB5DB7" w:rsidRPr="00741B4A">
        <w:rPr>
          <w:rFonts w:ascii="Arial" w:hAnsi="Arial" w:cs="Arial"/>
          <w:b/>
          <w:lang w:val="it-IT"/>
        </w:rPr>
        <w:t>t</w:t>
      </w:r>
      <w:r w:rsidR="00F34272" w:rsidRPr="00741B4A">
        <w:rPr>
          <w:rFonts w:ascii="Arial" w:hAnsi="Arial" w:cs="Arial"/>
          <w:b/>
          <w:lang w:val="it-IT"/>
        </w:rPr>
        <w:t>itolare</w:t>
      </w:r>
      <w:r w:rsidR="00F34272" w:rsidRPr="00741B4A">
        <w:rPr>
          <w:rFonts w:ascii="Arial" w:hAnsi="Arial" w:cs="Arial"/>
          <w:lang w:val="it-IT"/>
        </w:rPr>
        <w:t>”)</w:t>
      </w:r>
      <w:r w:rsidR="002E11E9" w:rsidRPr="00741B4A">
        <w:rPr>
          <w:rFonts w:ascii="Arial" w:hAnsi="Arial" w:cs="Arial"/>
          <w:lang w:val="it-IT"/>
        </w:rPr>
        <w:t>, tratt</w:t>
      </w:r>
      <w:r w:rsidR="00DD3C48" w:rsidRPr="00741B4A">
        <w:rPr>
          <w:rFonts w:ascii="Arial" w:hAnsi="Arial" w:cs="Arial"/>
          <w:lang w:val="it-IT"/>
        </w:rPr>
        <w:t>a</w:t>
      </w:r>
      <w:r w:rsidR="002E11E9" w:rsidRPr="00741B4A">
        <w:rPr>
          <w:rFonts w:ascii="Arial" w:hAnsi="Arial" w:cs="Arial"/>
          <w:lang w:val="it-IT"/>
        </w:rPr>
        <w:t xml:space="preserve"> </w:t>
      </w:r>
      <w:r w:rsidR="002012AB" w:rsidRPr="00741B4A">
        <w:rPr>
          <w:rFonts w:ascii="Arial" w:hAnsi="Arial" w:cs="Arial"/>
          <w:lang w:val="it-IT"/>
        </w:rPr>
        <w:t>i dati personali</w:t>
      </w:r>
      <w:r w:rsidR="00AA65D8" w:rsidRPr="00741B4A">
        <w:rPr>
          <w:rFonts w:ascii="Arial" w:hAnsi="Arial" w:cs="Arial"/>
          <w:lang w:val="it-IT"/>
        </w:rPr>
        <w:t xml:space="preserve"> </w:t>
      </w:r>
      <w:r w:rsidR="00A42BE1" w:rsidRPr="00741B4A">
        <w:rPr>
          <w:rFonts w:ascii="Arial" w:hAnsi="Arial" w:cs="Arial"/>
          <w:lang w:val="it-IT"/>
        </w:rPr>
        <w:t xml:space="preserve">riferibili a </w:t>
      </w:r>
      <w:bookmarkStart w:id="4" w:name="_Hlk85804738"/>
      <w:r w:rsidR="00313602" w:rsidRPr="00741B4A">
        <w:rPr>
          <w:rFonts w:ascii="Arial" w:hAnsi="Arial" w:cs="Arial"/>
          <w:lang w:val="it-IT"/>
        </w:rPr>
        <w:t>persone fisiche sottoposte alle verifiche antimafia ai sensi della normativa vigente</w:t>
      </w:r>
      <w:r w:rsidR="00C93893" w:rsidRPr="00741B4A">
        <w:rPr>
          <w:rFonts w:ascii="Arial" w:hAnsi="Arial" w:cs="Arial"/>
          <w:lang w:val="it-IT"/>
        </w:rPr>
        <w:t xml:space="preserve"> </w:t>
      </w:r>
      <w:r w:rsidR="00153D85" w:rsidRPr="00741B4A">
        <w:rPr>
          <w:rFonts w:ascii="Arial" w:hAnsi="Arial" w:cs="Arial"/>
          <w:lang w:val="it-IT"/>
        </w:rPr>
        <w:t xml:space="preserve">o </w:t>
      </w:r>
      <w:r w:rsidR="00891904" w:rsidRPr="00741B4A">
        <w:rPr>
          <w:rFonts w:ascii="Arial" w:hAnsi="Arial" w:cs="Arial"/>
          <w:lang w:val="it-IT"/>
        </w:rPr>
        <w:t>correlate a person</w:t>
      </w:r>
      <w:r w:rsidR="00153D85" w:rsidRPr="00741B4A">
        <w:rPr>
          <w:rFonts w:ascii="Arial" w:hAnsi="Arial" w:cs="Arial"/>
          <w:lang w:val="it-IT"/>
        </w:rPr>
        <w:t>e</w:t>
      </w:r>
      <w:r w:rsidR="00891904" w:rsidRPr="00741B4A">
        <w:rPr>
          <w:rFonts w:ascii="Arial" w:hAnsi="Arial" w:cs="Arial"/>
          <w:lang w:val="it-IT"/>
        </w:rPr>
        <w:t xml:space="preserve"> giuridic</w:t>
      </w:r>
      <w:r w:rsidR="00153D85" w:rsidRPr="00741B4A">
        <w:rPr>
          <w:rFonts w:ascii="Arial" w:hAnsi="Arial" w:cs="Arial"/>
          <w:lang w:val="it-IT"/>
        </w:rPr>
        <w:t xml:space="preserve">he sottoposte alle medesime verifiche </w:t>
      </w:r>
      <w:bookmarkEnd w:id="4"/>
      <w:r w:rsidR="00153D85" w:rsidRPr="00741B4A">
        <w:rPr>
          <w:rFonts w:ascii="Arial" w:hAnsi="Arial" w:cs="Arial"/>
          <w:lang w:val="it-IT"/>
        </w:rPr>
        <w:t>(di seguito gli “</w:t>
      </w:r>
      <w:r w:rsidR="00AB5DB7" w:rsidRPr="00741B4A">
        <w:rPr>
          <w:rFonts w:ascii="Arial" w:hAnsi="Arial" w:cs="Arial"/>
          <w:b/>
          <w:bCs/>
          <w:lang w:val="it-IT"/>
        </w:rPr>
        <w:t>i</w:t>
      </w:r>
      <w:r w:rsidR="00153D85" w:rsidRPr="00741B4A">
        <w:rPr>
          <w:rFonts w:ascii="Arial" w:hAnsi="Arial" w:cs="Arial"/>
          <w:b/>
          <w:bCs/>
          <w:lang w:val="it-IT"/>
        </w:rPr>
        <w:t>nteressati</w:t>
      </w:r>
      <w:r w:rsidR="00153D85" w:rsidRPr="00741B4A">
        <w:rPr>
          <w:rFonts w:ascii="Arial" w:hAnsi="Arial" w:cs="Arial"/>
          <w:lang w:val="it-IT"/>
        </w:rPr>
        <w:t>”).</w:t>
      </w:r>
      <w:r w:rsidR="009365C6" w:rsidRPr="00741B4A">
        <w:rPr>
          <w:rFonts w:ascii="Arial" w:hAnsi="Arial" w:cs="Arial"/>
          <w:lang w:val="it-IT"/>
        </w:rPr>
        <w:t xml:space="preserve"> </w:t>
      </w:r>
    </w:p>
    <w:p w14:paraId="239E3AA3" w14:textId="7BA04475" w:rsidR="003F723B" w:rsidRPr="00741B4A" w:rsidRDefault="00FE71F3" w:rsidP="00153D85">
      <w:pPr>
        <w:spacing w:line="276" w:lineRule="auto"/>
        <w:ind w:left="360" w:right="-35"/>
        <w:jc w:val="both"/>
        <w:rPr>
          <w:rFonts w:ascii="Arial" w:hAnsi="Arial" w:cs="Arial"/>
          <w:lang w:val="it-IT"/>
        </w:rPr>
      </w:pPr>
      <w:r w:rsidRPr="00741B4A">
        <w:rPr>
          <w:rFonts w:ascii="Arial" w:hAnsi="Arial" w:cs="Arial"/>
          <w:b/>
          <w:bCs/>
          <w:lang w:val="it-IT"/>
        </w:rPr>
        <w:t>1.</w:t>
      </w:r>
      <w:r w:rsidR="003F723B" w:rsidRPr="00741B4A">
        <w:rPr>
          <w:rFonts w:ascii="Arial" w:hAnsi="Arial" w:cs="Arial"/>
          <w:b/>
          <w:bCs/>
          <w:lang w:val="it-IT"/>
        </w:rPr>
        <w:t xml:space="preserve"> Quali categorie di dati sono trattati? </w:t>
      </w:r>
      <w:r w:rsidR="00257407" w:rsidRPr="00741B4A">
        <w:rPr>
          <w:rFonts w:ascii="Arial" w:hAnsi="Arial" w:cs="Arial"/>
          <w:lang w:val="it-IT"/>
        </w:rPr>
        <w:t xml:space="preserve">I dati personali oggetto di trattamento sono i seguenti: a) dati necessari per l’esecuzione della verifica (nome, cognome, codice fiscale, residenza </w:t>
      </w:r>
      <w:r w:rsidR="00D4639D" w:rsidRPr="00741B4A">
        <w:rPr>
          <w:rFonts w:ascii="Arial" w:hAnsi="Arial" w:cs="Arial"/>
          <w:lang w:val="it-IT"/>
        </w:rPr>
        <w:t>ed</w:t>
      </w:r>
      <w:r w:rsidR="00257407" w:rsidRPr="00741B4A">
        <w:rPr>
          <w:rFonts w:ascii="Arial" w:hAnsi="Arial" w:cs="Arial"/>
          <w:lang w:val="it-IT"/>
        </w:rPr>
        <w:t xml:space="preserve"> eventuale denominazione della persona giuridica cui afferisce la persona fisica); b) dati ottenuti dalla Banca Dati Nazionale Unica della Documentazione Antimafia, di cui all’art. 96 del d.lgs. n. 159 del 2011 (di seguito la “</w:t>
      </w:r>
      <w:r w:rsidR="00257407" w:rsidRPr="00741B4A">
        <w:rPr>
          <w:rFonts w:ascii="Arial" w:hAnsi="Arial" w:cs="Arial"/>
          <w:b/>
          <w:bCs/>
          <w:lang w:val="it-IT"/>
        </w:rPr>
        <w:t>Banca Dati</w:t>
      </w:r>
      <w:r w:rsidR="00257407" w:rsidRPr="00741B4A">
        <w:rPr>
          <w:rFonts w:ascii="Arial" w:hAnsi="Arial" w:cs="Arial"/>
          <w:lang w:val="it-IT"/>
        </w:rPr>
        <w:t>”)</w:t>
      </w:r>
      <w:r w:rsidR="00D4639D" w:rsidRPr="00741B4A">
        <w:rPr>
          <w:rFonts w:ascii="Arial" w:hAnsi="Arial" w:cs="Arial"/>
          <w:lang w:val="it-IT"/>
        </w:rPr>
        <w:t xml:space="preserve">. A tal fine si precisa che le informazioni acquisite da ANCE mediante la consultazione della Banca Dati sono </w:t>
      </w:r>
      <w:r w:rsidR="00020C73" w:rsidRPr="00741B4A">
        <w:rPr>
          <w:rFonts w:ascii="Arial" w:hAnsi="Arial" w:cs="Arial"/>
          <w:lang w:val="it-IT"/>
        </w:rPr>
        <w:t>restituite</w:t>
      </w:r>
      <w:r w:rsidR="00D4639D" w:rsidRPr="00741B4A">
        <w:rPr>
          <w:rFonts w:ascii="Arial" w:hAnsi="Arial" w:cs="Arial"/>
          <w:lang w:val="it-IT"/>
        </w:rPr>
        <w:t xml:space="preserve"> senza fornire specificazioni di dettaglio, ma con la sola risposta affermativa o negativa dell’esistenza di cause ostative al rilascio della documentazione antimafia liberatoria e/o all’eventuale censimento (SI/NO) degli interessati nella Banca dati (SI/NO). </w:t>
      </w:r>
    </w:p>
    <w:p w14:paraId="789B0362" w14:textId="224219E2" w:rsidR="00153D85" w:rsidRPr="00741B4A" w:rsidRDefault="003F723B" w:rsidP="003F723B">
      <w:pPr>
        <w:spacing w:line="276" w:lineRule="auto"/>
        <w:ind w:left="360" w:right="-35"/>
        <w:jc w:val="both"/>
        <w:rPr>
          <w:rFonts w:ascii="Arial" w:hAnsi="Arial" w:cs="Arial"/>
          <w:lang w:val="it-IT"/>
        </w:rPr>
      </w:pPr>
      <w:r w:rsidRPr="00741B4A">
        <w:rPr>
          <w:rFonts w:ascii="Arial" w:hAnsi="Arial" w:cs="Arial"/>
          <w:b/>
          <w:bCs/>
          <w:lang w:val="it-IT"/>
        </w:rPr>
        <w:t>2.</w:t>
      </w:r>
      <w:r w:rsidR="00FE71F3" w:rsidRPr="00741B4A">
        <w:rPr>
          <w:rFonts w:ascii="Arial" w:hAnsi="Arial" w:cs="Arial"/>
          <w:b/>
          <w:bCs/>
          <w:lang w:val="it-IT"/>
        </w:rPr>
        <w:t xml:space="preserve"> Come </w:t>
      </w:r>
      <w:r w:rsidR="00B5063F" w:rsidRPr="00741B4A">
        <w:rPr>
          <w:rFonts w:ascii="Arial" w:hAnsi="Arial" w:cs="Arial"/>
          <w:b/>
          <w:bCs/>
          <w:lang w:val="it-IT"/>
        </w:rPr>
        <w:t>sono stati ottenuti</w:t>
      </w:r>
      <w:r w:rsidR="00FE71F3" w:rsidRPr="00741B4A">
        <w:rPr>
          <w:rFonts w:ascii="Arial" w:hAnsi="Arial" w:cs="Arial"/>
          <w:b/>
          <w:bCs/>
          <w:lang w:val="it-IT"/>
        </w:rPr>
        <w:t xml:space="preserve"> i miei dati personali?</w:t>
      </w:r>
      <w:r w:rsidR="00996EA6" w:rsidRPr="00741B4A">
        <w:rPr>
          <w:rFonts w:ascii="Arial" w:hAnsi="Arial" w:cs="Arial"/>
          <w:b/>
          <w:bCs/>
          <w:lang w:val="it-IT"/>
        </w:rPr>
        <w:t xml:space="preserve"> </w:t>
      </w:r>
      <w:r w:rsidR="00153D85" w:rsidRPr="00741B4A">
        <w:rPr>
          <w:rFonts w:ascii="Arial" w:hAnsi="Arial" w:cs="Arial"/>
          <w:lang w:val="it-IT"/>
        </w:rPr>
        <w:t xml:space="preserve">Otteniamo i dati personali </w:t>
      </w:r>
      <w:r w:rsidRPr="00741B4A">
        <w:rPr>
          <w:rFonts w:ascii="Arial" w:hAnsi="Arial" w:cs="Arial"/>
          <w:lang w:val="it-IT"/>
        </w:rPr>
        <w:t>da sottoporre a verifiche da parte dell’</w:t>
      </w:r>
      <w:r w:rsidR="00020C73" w:rsidRPr="00741B4A">
        <w:rPr>
          <w:rFonts w:ascii="Arial" w:hAnsi="Arial" w:cs="Arial"/>
          <w:lang w:val="it-IT"/>
        </w:rPr>
        <w:t>i</w:t>
      </w:r>
      <w:r w:rsidRPr="00741B4A">
        <w:rPr>
          <w:rFonts w:ascii="Arial" w:hAnsi="Arial" w:cs="Arial"/>
          <w:lang w:val="it-IT"/>
        </w:rPr>
        <w:t xml:space="preserve">nteressato e/o dalla persona giuridica cui afferisce l’interessato. Otteniamo il riscontro alla verifica antimafia da ANCE </w:t>
      </w:r>
      <w:r w:rsidR="008054A2">
        <w:rPr>
          <w:rFonts w:ascii="Arial" w:hAnsi="Arial" w:cs="Arial"/>
          <w:lang w:val="it-IT"/>
        </w:rPr>
        <w:t>Enna</w:t>
      </w:r>
      <w:r w:rsidRPr="00741B4A">
        <w:rPr>
          <w:rFonts w:ascii="Arial" w:hAnsi="Arial" w:cs="Arial"/>
          <w:lang w:val="it-IT"/>
        </w:rPr>
        <w:t xml:space="preserve">, la quale è autorizzata a consultare </w:t>
      </w:r>
      <w:r w:rsidR="00153D85" w:rsidRPr="00741B4A">
        <w:rPr>
          <w:rFonts w:ascii="Arial" w:hAnsi="Arial" w:cs="Arial"/>
          <w:lang w:val="it-IT"/>
        </w:rPr>
        <w:t>la Banca Dat</w:t>
      </w:r>
      <w:r w:rsidR="00257407" w:rsidRPr="00741B4A">
        <w:rPr>
          <w:rFonts w:ascii="Arial" w:hAnsi="Arial" w:cs="Arial"/>
          <w:lang w:val="it-IT"/>
        </w:rPr>
        <w:t>i</w:t>
      </w:r>
      <w:r w:rsidR="00A71C2F" w:rsidRPr="00741B4A">
        <w:rPr>
          <w:rFonts w:ascii="Arial" w:hAnsi="Arial" w:cs="Arial"/>
          <w:lang w:val="it-IT"/>
        </w:rPr>
        <w:t xml:space="preserve">, </w:t>
      </w:r>
      <w:r w:rsidRPr="00741B4A">
        <w:rPr>
          <w:rFonts w:ascii="Arial" w:hAnsi="Arial" w:cs="Arial"/>
          <w:lang w:val="it-IT"/>
        </w:rPr>
        <w:t xml:space="preserve">in virtù </w:t>
      </w:r>
      <w:r w:rsidR="00A71C2F" w:rsidRPr="00741B4A">
        <w:rPr>
          <w:rFonts w:ascii="Arial" w:hAnsi="Arial" w:cs="Arial"/>
          <w:lang w:val="it-IT"/>
        </w:rPr>
        <w:t>del</w:t>
      </w:r>
      <w:r w:rsidRPr="00741B4A">
        <w:rPr>
          <w:rFonts w:ascii="Arial" w:hAnsi="Arial" w:cs="Arial"/>
          <w:lang w:val="it-IT"/>
        </w:rPr>
        <w:t>l’adesione al</w:t>
      </w:r>
      <w:r w:rsidR="00A71C2F" w:rsidRPr="00741B4A">
        <w:rPr>
          <w:rFonts w:ascii="Arial" w:hAnsi="Arial" w:cs="Arial"/>
          <w:lang w:val="it-IT"/>
        </w:rPr>
        <w:t xml:space="preserve"> Protocollo di legalità sottoscritto ai sensi dell’art. 83-</w:t>
      </w:r>
      <w:r w:rsidR="00A71C2F" w:rsidRPr="00741B4A">
        <w:rPr>
          <w:rFonts w:ascii="Arial" w:hAnsi="Arial" w:cs="Arial"/>
          <w:i/>
          <w:iCs/>
          <w:lang w:val="it-IT"/>
        </w:rPr>
        <w:t>bis</w:t>
      </w:r>
      <w:r w:rsidR="00A71C2F" w:rsidRPr="00741B4A">
        <w:rPr>
          <w:rFonts w:ascii="Arial" w:hAnsi="Arial" w:cs="Arial"/>
          <w:lang w:val="it-IT"/>
        </w:rPr>
        <w:t xml:space="preserve"> D.lgs. 159/2011</w:t>
      </w:r>
      <w:r w:rsidR="009365C6" w:rsidRPr="00741B4A">
        <w:rPr>
          <w:rFonts w:ascii="Arial" w:hAnsi="Arial" w:cs="Arial"/>
          <w:lang w:val="it-IT"/>
        </w:rPr>
        <w:t xml:space="preserve"> (di seguito il “</w:t>
      </w:r>
      <w:r w:rsidR="009365C6" w:rsidRPr="00741B4A">
        <w:rPr>
          <w:rFonts w:ascii="Arial" w:hAnsi="Arial" w:cs="Arial"/>
          <w:b/>
          <w:bCs/>
          <w:lang w:val="it-IT"/>
        </w:rPr>
        <w:t>Protocollo</w:t>
      </w:r>
      <w:r w:rsidR="009365C6" w:rsidRPr="00741B4A">
        <w:rPr>
          <w:rFonts w:ascii="Arial" w:hAnsi="Arial" w:cs="Arial"/>
          <w:lang w:val="it-IT"/>
        </w:rPr>
        <w:t>”</w:t>
      </w:r>
      <w:r w:rsidR="00257407" w:rsidRPr="00741B4A">
        <w:rPr>
          <w:rFonts w:ascii="Arial" w:hAnsi="Arial" w:cs="Arial"/>
          <w:lang w:val="it-IT"/>
        </w:rPr>
        <w:t>)</w:t>
      </w:r>
      <w:r w:rsidR="00153D85" w:rsidRPr="00741B4A">
        <w:rPr>
          <w:rFonts w:ascii="Arial" w:hAnsi="Arial" w:cs="Arial"/>
          <w:lang w:val="it-IT"/>
        </w:rPr>
        <w:t xml:space="preserve">, </w:t>
      </w:r>
      <w:r w:rsidR="00257407" w:rsidRPr="00741B4A">
        <w:rPr>
          <w:rFonts w:ascii="Arial" w:hAnsi="Arial" w:cs="Arial"/>
          <w:lang w:val="it-IT"/>
        </w:rPr>
        <w:t xml:space="preserve">tra ANCE Nazionale e il Ministero dell’Interno, </w:t>
      </w:r>
      <w:r w:rsidR="00153D85" w:rsidRPr="00741B4A">
        <w:rPr>
          <w:rFonts w:ascii="Arial" w:hAnsi="Arial" w:cs="Arial"/>
          <w:lang w:val="it-IT"/>
        </w:rPr>
        <w:t>nonché in base all’Accordo attuativo</w:t>
      </w:r>
      <w:r w:rsidR="008054A2">
        <w:rPr>
          <w:rFonts w:ascii="Arial" w:hAnsi="Arial" w:cs="Arial"/>
          <w:lang w:val="it-IT"/>
        </w:rPr>
        <w:t xml:space="preserve"> tra ANCE Enna e la Prefettura di Enna </w:t>
      </w:r>
      <w:r w:rsidR="009365C6" w:rsidRPr="00741B4A">
        <w:rPr>
          <w:rFonts w:ascii="Arial" w:hAnsi="Arial" w:cs="Arial"/>
          <w:lang w:val="it-IT"/>
        </w:rPr>
        <w:t>(di seguito l’ “</w:t>
      </w:r>
      <w:r w:rsidR="009365C6" w:rsidRPr="00741B4A">
        <w:rPr>
          <w:rFonts w:ascii="Arial" w:hAnsi="Arial" w:cs="Arial"/>
          <w:b/>
          <w:bCs/>
          <w:lang w:val="it-IT"/>
        </w:rPr>
        <w:t>Accordo Attuativo</w:t>
      </w:r>
      <w:r w:rsidR="009365C6" w:rsidRPr="00741B4A">
        <w:rPr>
          <w:rFonts w:ascii="Arial" w:hAnsi="Arial" w:cs="Arial"/>
          <w:lang w:val="it-IT"/>
        </w:rPr>
        <w:t xml:space="preserve">”). </w:t>
      </w:r>
      <w:r w:rsidR="00A71C2F" w:rsidRPr="00741B4A">
        <w:rPr>
          <w:rFonts w:ascii="Arial" w:hAnsi="Arial" w:cs="Arial"/>
          <w:lang w:val="it-IT"/>
        </w:rPr>
        <w:t xml:space="preserve"> </w:t>
      </w:r>
    </w:p>
    <w:p w14:paraId="1CB07096" w14:textId="48FE9346" w:rsidR="00C77BB7" w:rsidRPr="00741B4A" w:rsidRDefault="0001538A" w:rsidP="00153D85">
      <w:pPr>
        <w:spacing w:line="276" w:lineRule="auto"/>
        <w:ind w:left="360" w:right="-35"/>
        <w:jc w:val="both"/>
        <w:rPr>
          <w:rFonts w:ascii="Arial" w:hAnsi="Arial" w:cs="Arial"/>
          <w:lang w:val="it-IT"/>
        </w:rPr>
      </w:pPr>
      <w:r w:rsidRPr="00741B4A">
        <w:rPr>
          <w:rFonts w:ascii="Arial" w:hAnsi="Arial" w:cs="Arial"/>
          <w:lang w:val="it-IT"/>
        </w:rPr>
        <w:t xml:space="preserve">A tal fine si informa che </w:t>
      </w:r>
      <w:r w:rsidR="00A71C2F" w:rsidRPr="00741B4A">
        <w:rPr>
          <w:rFonts w:ascii="Arial" w:hAnsi="Arial" w:cs="Arial"/>
          <w:lang w:val="it-IT"/>
        </w:rPr>
        <w:t>le modalità per l’accesso alla B</w:t>
      </w:r>
      <w:r w:rsidR="009365C6" w:rsidRPr="00741B4A">
        <w:rPr>
          <w:rFonts w:ascii="Arial" w:hAnsi="Arial" w:cs="Arial"/>
          <w:lang w:val="it-IT"/>
        </w:rPr>
        <w:t xml:space="preserve">anca Dati </w:t>
      </w:r>
      <w:r w:rsidR="00A71C2F" w:rsidRPr="00741B4A">
        <w:rPr>
          <w:rFonts w:ascii="Arial" w:hAnsi="Arial" w:cs="Arial"/>
          <w:lang w:val="it-IT"/>
        </w:rPr>
        <w:t xml:space="preserve">sono descritte nell’Allegato tecnico al Protocollo d’intesa tra ANCE </w:t>
      </w:r>
      <w:r w:rsidR="004667A1" w:rsidRPr="00741B4A">
        <w:rPr>
          <w:rFonts w:ascii="Arial" w:hAnsi="Arial" w:cs="Arial"/>
          <w:lang w:val="it-IT"/>
        </w:rPr>
        <w:t>Nazionale con il Ministero dell’Interno</w:t>
      </w:r>
      <w:r w:rsidR="00A71C2F" w:rsidRPr="00741B4A">
        <w:rPr>
          <w:rFonts w:ascii="Arial" w:hAnsi="Arial" w:cs="Arial"/>
          <w:lang w:val="it-IT"/>
        </w:rPr>
        <w:t>,</w:t>
      </w:r>
      <w:r w:rsidR="004667A1" w:rsidRPr="00741B4A">
        <w:rPr>
          <w:rFonts w:ascii="Arial" w:hAnsi="Arial" w:cs="Arial"/>
          <w:lang w:val="it-IT"/>
        </w:rPr>
        <w:t xml:space="preserve"> richiamato come parte integrante </w:t>
      </w:r>
      <w:r w:rsidR="00020C73" w:rsidRPr="00741B4A">
        <w:rPr>
          <w:rFonts w:ascii="Arial" w:hAnsi="Arial" w:cs="Arial"/>
          <w:lang w:val="it-IT"/>
        </w:rPr>
        <w:t xml:space="preserve">anche </w:t>
      </w:r>
      <w:r w:rsidR="004667A1" w:rsidRPr="00741B4A">
        <w:rPr>
          <w:rFonts w:ascii="Arial" w:hAnsi="Arial" w:cs="Arial"/>
          <w:lang w:val="it-IT"/>
        </w:rPr>
        <w:t>del</w:t>
      </w:r>
      <w:r w:rsidR="00A71C2F" w:rsidRPr="00741B4A">
        <w:rPr>
          <w:rFonts w:ascii="Arial" w:hAnsi="Arial" w:cs="Arial"/>
          <w:lang w:val="it-IT"/>
        </w:rPr>
        <w:t xml:space="preserve">l’Atto attuativo. </w:t>
      </w:r>
    </w:p>
    <w:p w14:paraId="67E42598" w14:textId="4B6CC367" w:rsidR="00713B96" w:rsidRPr="00741B4A" w:rsidRDefault="00257407" w:rsidP="009365C6">
      <w:pPr>
        <w:spacing w:line="276" w:lineRule="auto"/>
        <w:ind w:left="360" w:right="-35"/>
        <w:jc w:val="both"/>
        <w:rPr>
          <w:rFonts w:ascii="Arial" w:hAnsi="Arial" w:cs="Arial"/>
          <w:lang w:val="it-IT"/>
        </w:rPr>
      </w:pPr>
      <w:r w:rsidRPr="00741B4A">
        <w:rPr>
          <w:rFonts w:ascii="Arial" w:hAnsi="Arial" w:cs="Arial"/>
          <w:b/>
          <w:lang w:val="it-IT"/>
        </w:rPr>
        <w:t>3</w:t>
      </w:r>
      <w:r w:rsidR="00BB3696" w:rsidRPr="00741B4A">
        <w:rPr>
          <w:rFonts w:ascii="Arial" w:hAnsi="Arial" w:cs="Arial"/>
          <w:b/>
          <w:lang w:val="it-IT"/>
        </w:rPr>
        <w:t>. Per quali finalità del trattamento saranno trattati i miei dati personali?</w:t>
      </w:r>
      <w:r w:rsidR="00DD4A3D" w:rsidRPr="00741B4A">
        <w:rPr>
          <w:rFonts w:ascii="Arial" w:hAnsi="Arial" w:cs="Arial"/>
          <w:lang w:val="it-IT"/>
        </w:rPr>
        <w:t xml:space="preserve"> </w:t>
      </w:r>
      <w:r w:rsidR="004B25FB" w:rsidRPr="00741B4A">
        <w:rPr>
          <w:rFonts w:ascii="Arial" w:hAnsi="Arial" w:cs="Arial"/>
          <w:lang w:val="it-IT"/>
        </w:rPr>
        <w:t xml:space="preserve">Tratteremo i dati personali per </w:t>
      </w:r>
      <w:r w:rsidR="009365C6" w:rsidRPr="00741B4A">
        <w:rPr>
          <w:rFonts w:ascii="Arial" w:hAnsi="Arial" w:cs="Arial"/>
          <w:lang w:val="it-IT"/>
        </w:rPr>
        <w:t xml:space="preserve">perseguire il nostro legittimo interesse a prevenire e contrastare la corruzione, in base a quanto previsto dall’art. 1 del Protocollo (finalità) e dall’Accordo Attuativo, nell’ambito della negoziazione, stipula ed esecuzione di contratti di </w:t>
      </w:r>
      <w:r w:rsidR="009A2915" w:rsidRPr="00741B4A">
        <w:rPr>
          <w:rFonts w:ascii="Arial" w:hAnsi="Arial" w:cs="Arial"/>
          <w:lang w:val="it-IT"/>
        </w:rPr>
        <w:t>fornitura/subfornitura</w:t>
      </w:r>
      <w:r w:rsidR="009365C6" w:rsidRPr="00741B4A">
        <w:rPr>
          <w:rFonts w:ascii="Arial" w:hAnsi="Arial" w:cs="Arial"/>
          <w:lang w:val="it-IT"/>
        </w:rPr>
        <w:t xml:space="preserve"> afferenti alle attività</w:t>
      </w:r>
      <w:r w:rsidR="00E16127" w:rsidRPr="00741B4A">
        <w:rPr>
          <w:rFonts w:ascii="Arial" w:hAnsi="Arial" w:cs="Arial"/>
          <w:lang w:val="it-IT"/>
        </w:rPr>
        <w:t xml:space="preserve"> c.d. “sensibili” di cui </w:t>
      </w:r>
      <w:r w:rsidR="00AE6950" w:rsidRPr="00741B4A">
        <w:rPr>
          <w:rFonts w:ascii="Arial" w:hAnsi="Arial" w:cs="Arial"/>
          <w:lang w:val="it-IT"/>
        </w:rPr>
        <w:t>all’art. 1, comma 5</w:t>
      </w:r>
      <w:r w:rsidR="00A71C2F" w:rsidRPr="00741B4A">
        <w:rPr>
          <w:rFonts w:ascii="Arial" w:hAnsi="Arial" w:cs="Arial"/>
          <w:lang w:val="it-IT"/>
        </w:rPr>
        <w:t>2</w:t>
      </w:r>
      <w:r w:rsidR="00AE6950" w:rsidRPr="00741B4A">
        <w:rPr>
          <w:rFonts w:ascii="Arial" w:hAnsi="Arial" w:cs="Arial"/>
          <w:lang w:val="it-IT"/>
        </w:rPr>
        <w:t>, della l. 190/2012</w:t>
      </w:r>
      <w:r w:rsidR="009365C6" w:rsidRPr="00741B4A">
        <w:rPr>
          <w:rFonts w:ascii="Arial" w:hAnsi="Arial" w:cs="Arial"/>
          <w:lang w:val="it-IT"/>
        </w:rPr>
        <w:t xml:space="preserve">. </w:t>
      </w:r>
      <w:r w:rsidR="00DE1BE9" w:rsidRPr="00741B4A">
        <w:rPr>
          <w:rFonts w:ascii="Arial" w:hAnsi="Arial" w:cs="Arial"/>
          <w:lang w:val="it-IT"/>
        </w:rPr>
        <w:t xml:space="preserve"> </w:t>
      </w:r>
    </w:p>
    <w:p w14:paraId="548D958A" w14:textId="0BD63358" w:rsidR="009365C6" w:rsidRPr="00741B4A" w:rsidRDefault="00257407" w:rsidP="00682905">
      <w:pPr>
        <w:spacing w:line="276" w:lineRule="auto"/>
        <w:ind w:left="360" w:right="-35"/>
        <w:jc w:val="both"/>
        <w:rPr>
          <w:rFonts w:ascii="Arial" w:hAnsi="Arial" w:cs="Arial"/>
          <w:lang w:val="it-IT"/>
        </w:rPr>
      </w:pPr>
      <w:r w:rsidRPr="00741B4A">
        <w:rPr>
          <w:rFonts w:ascii="Arial" w:hAnsi="Arial" w:cs="Arial"/>
          <w:b/>
          <w:bCs/>
          <w:lang w:val="it-IT"/>
        </w:rPr>
        <w:t>4</w:t>
      </w:r>
      <w:r w:rsidR="000C4179" w:rsidRPr="00741B4A">
        <w:rPr>
          <w:rFonts w:ascii="Arial" w:hAnsi="Arial" w:cs="Arial"/>
          <w:b/>
          <w:bCs/>
          <w:lang w:val="it-IT"/>
        </w:rPr>
        <w:t>.</w:t>
      </w:r>
      <w:r w:rsidR="00CC4947" w:rsidRPr="00741B4A">
        <w:rPr>
          <w:rFonts w:ascii="Arial" w:hAnsi="Arial" w:cs="Arial"/>
          <w:b/>
          <w:bCs/>
          <w:lang w:val="it-IT"/>
        </w:rPr>
        <w:t xml:space="preserve"> </w:t>
      </w:r>
      <w:r w:rsidR="005E24EA" w:rsidRPr="00741B4A">
        <w:rPr>
          <w:rFonts w:ascii="Arial" w:hAnsi="Arial" w:cs="Arial"/>
          <w:b/>
          <w:bCs/>
          <w:lang w:val="it-IT"/>
        </w:rPr>
        <w:t>Qual è la base giuridica che consente il trattamento</w:t>
      </w:r>
      <w:r w:rsidR="00E17BD4" w:rsidRPr="00741B4A">
        <w:rPr>
          <w:rFonts w:ascii="Arial" w:hAnsi="Arial" w:cs="Arial"/>
          <w:b/>
          <w:bCs/>
          <w:lang w:val="it-IT"/>
        </w:rPr>
        <w:t>?</w:t>
      </w:r>
      <w:r w:rsidR="00DD4A3D" w:rsidRPr="00741B4A">
        <w:rPr>
          <w:rFonts w:ascii="Arial" w:hAnsi="Arial" w:cs="Arial"/>
          <w:lang w:val="it-IT"/>
        </w:rPr>
        <w:t xml:space="preserve"> </w:t>
      </w:r>
      <w:r w:rsidR="00912C12" w:rsidRPr="00741B4A">
        <w:rPr>
          <w:rFonts w:ascii="Arial" w:hAnsi="Arial" w:cs="Arial"/>
          <w:lang w:val="it-IT"/>
        </w:rPr>
        <w:t xml:space="preserve">La base giuridica del trattamento </w:t>
      </w:r>
      <w:r w:rsidR="004F3DD8" w:rsidRPr="00741B4A">
        <w:rPr>
          <w:rFonts w:ascii="Arial" w:hAnsi="Arial" w:cs="Arial"/>
          <w:lang w:val="it-IT"/>
        </w:rPr>
        <w:t xml:space="preserve">è </w:t>
      </w:r>
      <w:r w:rsidR="009365C6" w:rsidRPr="00741B4A">
        <w:rPr>
          <w:rFonts w:ascii="Arial" w:hAnsi="Arial" w:cs="Arial"/>
          <w:lang w:val="it-IT"/>
        </w:rPr>
        <w:t xml:space="preserve">costituita dalla necessità di perseguire l’interesse legittimo di cui al precedente paragrafo </w:t>
      </w:r>
      <w:r w:rsidR="000D20AB" w:rsidRPr="00741B4A">
        <w:rPr>
          <w:rFonts w:ascii="Arial" w:hAnsi="Arial" w:cs="Arial"/>
          <w:lang w:val="it-IT"/>
        </w:rPr>
        <w:t>3</w:t>
      </w:r>
      <w:r w:rsidR="009365C6" w:rsidRPr="00741B4A">
        <w:rPr>
          <w:rFonts w:ascii="Arial" w:hAnsi="Arial" w:cs="Arial"/>
          <w:lang w:val="it-IT"/>
        </w:rPr>
        <w:t xml:space="preserve"> (art. 6, par. 1, lett. f) del Regolamento). </w:t>
      </w:r>
    </w:p>
    <w:p w14:paraId="3B319BD4" w14:textId="245E36B2" w:rsidR="009365C6" w:rsidRPr="00741B4A" w:rsidRDefault="00257407" w:rsidP="007308FA">
      <w:pPr>
        <w:spacing w:line="276" w:lineRule="auto"/>
        <w:ind w:left="360" w:right="-35"/>
        <w:jc w:val="both"/>
        <w:rPr>
          <w:rFonts w:ascii="Arial" w:hAnsi="Arial" w:cs="Arial"/>
          <w:lang w:val="it-IT"/>
        </w:rPr>
      </w:pPr>
      <w:r w:rsidRPr="00741B4A">
        <w:rPr>
          <w:rFonts w:ascii="Arial" w:hAnsi="Arial" w:cs="Arial"/>
          <w:b/>
          <w:bCs/>
          <w:lang w:val="it-IT"/>
        </w:rPr>
        <w:lastRenderedPageBreak/>
        <w:t>5</w:t>
      </w:r>
      <w:r w:rsidR="00E17BD4" w:rsidRPr="00741B4A">
        <w:rPr>
          <w:rFonts w:ascii="Arial" w:hAnsi="Arial" w:cs="Arial"/>
          <w:b/>
          <w:bCs/>
          <w:lang w:val="it-IT"/>
        </w:rPr>
        <w:t>. Come saranno trattati i miei dati personali</w:t>
      </w:r>
      <w:r w:rsidR="00636803" w:rsidRPr="00741B4A">
        <w:rPr>
          <w:rFonts w:ascii="Arial" w:hAnsi="Arial" w:cs="Arial"/>
          <w:b/>
          <w:bCs/>
          <w:lang w:val="it-IT"/>
        </w:rPr>
        <w:t xml:space="preserve">? </w:t>
      </w:r>
      <w:r w:rsidR="000D09D5" w:rsidRPr="00741B4A">
        <w:rPr>
          <w:rFonts w:ascii="Arial" w:hAnsi="Arial" w:cs="Arial"/>
          <w:lang w:val="it-IT"/>
        </w:rPr>
        <w:t xml:space="preserve">I </w:t>
      </w:r>
      <w:r w:rsidR="00B60D37" w:rsidRPr="00741B4A">
        <w:rPr>
          <w:rFonts w:ascii="Arial" w:hAnsi="Arial" w:cs="Arial"/>
          <w:lang w:val="it-IT"/>
        </w:rPr>
        <w:t>dati personali saranno trattati con strumenti automatizzati</w:t>
      </w:r>
      <w:r w:rsidR="00AE6950" w:rsidRPr="00741B4A">
        <w:rPr>
          <w:rFonts w:ascii="Arial" w:hAnsi="Arial" w:cs="Arial"/>
          <w:lang w:val="it-IT"/>
        </w:rPr>
        <w:t xml:space="preserve"> e non automatizzati</w:t>
      </w:r>
      <w:r w:rsidR="00B60D37" w:rsidRPr="00741B4A">
        <w:rPr>
          <w:rFonts w:ascii="Arial" w:hAnsi="Arial" w:cs="Arial"/>
          <w:lang w:val="it-IT"/>
        </w:rPr>
        <w:t>. Specifiche misure di sicurezza sono osservate per prevenire la perdita dei dati, usi illeciti o non corretti ed accessi non autorizzati.</w:t>
      </w:r>
      <w:r w:rsidR="00951071" w:rsidRPr="00741B4A">
        <w:rPr>
          <w:rFonts w:ascii="Arial" w:hAnsi="Arial" w:cs="Arial"/>
          <w:lang w:val="it-IT"/>
        </w:rPr>
        <w:t xml:space="preserve"> </w:t>
      </w:r>
    </w:p>
    <w:p w14:paraId="5FF90156" w14:textId="399878AB" w:rsidR="007308FA" w:rsidRPr="00741B4A" w:rsidRDefault="00257407" w:rsidP="007308FA">
      <w:pPr>
        <w:spacing w:line="276" w:lineRule="auto"/>
        <w:ind w:left="360" w:right="-35"/>
        <w:jc w:val="both"/>
        <w:rPr>
          <w:rFonts w:ascii="Arial" w:hAnsi="Arial" w:cs="Arial"/>
          <w:lang w:val="it-IT"/>
        </w:rPr>
      </w:pPr>
      <w:r w:rsidRPr="00741B4A">
        <w:rPr>
          <w:rFonts w:ascii="Arial" w:hAnsi="Arial" w:cs="Arial"/>
          <w:b/>
          <w:bCs/>
          <w:lang w:val="it-IT"/>
        </w:rPr>
        <w:t>6</w:t>
      </w:r>
      <w:r w:rsidR="009365C6" w:rsidRPr="00741B4A">
        <w:rPr>
          <w:rFonts w:ascii="Arial" w:hAnsi="Arial" w:cs="Arial"/>
          <w:b/>
          <w:bCs/>
          <w:lang w:val="it-IT"/>
        </w:rPr>
        <w:t>.</w:t>
      </w:r>
      <w:r w:rsidR="009365C6" w:rsidRPr="00741B4A">
        <w:rPr>
          <w:rFonts w:ascii="Arial" w:hAnsi="Arial" w:cs="Arial"/>
          <w:lang w:val="it-IT"/>
        </w:rPr>
        <w:t xml:space="preserve"> </w:t>
      </w:r>
      <w:r w:rsidR="009365C6" w:rsidRPr="00741B4A">
        <w:rPr>
          <w:rFonts w:ascii="Arial" w:hAnsi="Arial" w:cs="Arial"/>
          <w:b/>
          <w:bCs/>
          <w:lang w:val="it-IT"/>
        </w:rPr>
        <w:t>Per quanto tempo saranno conservati i miei dati personali?</w:t>
      </w:r>
      <w:r w:rsidR="009365C6" w:rsidRPr="00741B4A">
        <w:rPr>
          <w:rFonts w:ascii="Arial" w:hAnsi="Arial" w:cs="Arial"/>
          <w:lang w:val="it-IT"/>
        </w:rPr>
        <w:t xml:space="preserve"> </w:t>
      </w:r>
      <w:r w:rsidR="003B01F9" w:rsidRPr="00741B4A">
        <w:rPr>
          <w:rFonts w:ascii="Arial" w:hAnsi="Arial" w:cs="Arial"/>
          <w:lang w:val="it-IT"/>
        </w:rPr>
        <w:t xml:space="preserve">I dati personali saranno conservati per </w:t>
      </w:r>
      <w:r w:rsidR="00AE6950" w:rsidRPr="00741B4A">
        <w:rPr>
          <w:rFonts w:ascii="Arial" w:hAnsi="Arial" w:cs="Arial"/>
          <w:lang w:val="it-IT"/>
        </w:rPr>
        <w:t>la durata di 12 mesi</w:t>
      </w:r>
      <w:r w:rsidR="009365C6" w:rsidRPr="00741B4A">
        <w:rPr>
          <w:rFonts w:ascii="Arial" w:hAnsi="Arial" w:cs="Arial"/>
          <w:lang w:val="it-IT"/>
        </w:rPr>
        <w:t xml:space="preserve"> dalla data di consultazione della Banca Dati</w:t>
      </w:r>
      <w:r w:rsidR="005A3A4A" w:rsidRPr="00741B4A">
        <w:rPr>
          <w:rFonts w:ascii="Arial" w:hAnsi="Arial" w:cs="Arial"/>
          <w:lang w:val="it-IT"/>
        </w:rPr>
        <w:t>, salvo che l’ulteriore conservazione sia necessaria per adempiere ad obblighi di legge o si renda necessaria a seguito di eventuali atti interruttivi della prescrizione</w:t>
      </w:r>
      <w:r w:rsidR="009365C6" w:rsidRPr="00741B4A">
        <w:rPr>
          <w:rFonts w:ascii="Arial" w:hAnsi="Arial" w:cs="Arial"/>
          <w:lang w:val="it-IT"/>
        </w:rPr>
        <w:t xml:space="preserve"> o di richieste dell’Autorità Giudiziaria</w:t>
      </w:r>
      <w:r w:rsidR="00320A3C" w:rsidRPr="00741B4A">
        <w:rPr>
          <w:rFonts w:ascii="Arial" w:hAnsi="Arial" w:cs="Arial"/>
          <w:lang w:val="it-IT"/>
        </w:rPr>
        <w:t xml:space="preserve">. </w:t>
      </w:r>
    </w:p>
    <w:p w14:paraId="65D5A8DC" w14:textId="7F89BADF" w:rsidR="009365C6" w:rsidRPr="00741B4A" w:rsidRDefault="00257407" w:rsidP="004866D2">
      <w:pPr>
        <w:spacing w:line="276" w:lineRule="auto"/>
        <w:ind w:left="360" w:right="-35"/>
        <w:jc w:val="both"/>
        <w:rPr>
          <w:rFonts w:ascii="Arial" w:hAnsi="Arial" w:cs="Arial"/>
          <w:bCs/>
          <w:lang w:val="it-IT"/>
        </w:rPr>
      </w:pPr>
      <w:r w:rsidRPr="00741B4A">
        <w:rPr>
          <w:rFonts w:ascii="Arial" w:hAnsi="Arial" w:cs="Arial"/>
          <w:b/>
          <w:lang w:val="it-IT"/>
        </w:rPr>
        <w:t>7</w:t>
      </w:r>
      <w:r w:rsidR="0053071A" w:rsidRPr="00741B4A">
        <w:rPr>
          <w:rFonts w:ascii="Arial" w:hAnsi="Arial" w:cs="Arial"/>
          <w:b/>
          <w:lang w:val="it-IT"/>
        </w:rPr>
        <w:t xml:space="preserve">. Quali soggetti potranno venire a conoscenza dei miei dati personali? </w:t>
      </w:r>
      <w:r w:rsidR="009365C6" w:rsidRPr="00741B4A">
        <w:rPr>
          <w:rFonts w:ascii="Arial" w:hAnsi="Arial" w:cs="Arial"/>
          <w:bCs/>
          <w:lang w:val="it-IT"/>
        </w:rPr>
        <w:t>Potranno venire a conoscenza dei dati personali</w:t>
      </w:r>
      <w:r w:rsidRPr="00741B4A">
        <w:rPr>
          <w:rFonts w:ascii="Arial" w:hAnsi="Arial" w:cs="Arial"/>
          <w:bCs/>
          <w:lang w:val="it-IT"/>
        </w:rPr>
        <w:t xml:space="preserve">: a) </w:t>
      </w:r>
      <w:r w:rsidR="00EA16AC" w:rsidRPr="00741B4A">
        <w:rPr>
          <w:rFonts w:ascii="Arial" w:hAnsi="Arial" w:cs="Arial"/>
          <w:bCs/>
          <w:lang w:val="it-IT"/>
        </w:rPr>
        <w:t>i nostri dipendenti che sono autorizzati a trattare gli stessi nell’ambito della gestione delle procedure finalizzate alla partecipazione alle gare pubbliche e alla stipula di contratti privati, ovvero a effettuare verifiche e controlli in relazione al modello 231 e altre attività di audit</w:t>
      </w:r>
      <w:r w:rsidRPr="00741B4A">
        <w:rPr>
          <w:rFonts w:ascii="Arial" w:hAnsi="Arial" w:cs="Arial"/>
          <w:bCs/>
          <w:lang w:val="it-IT"/>
        </w:rPr>
        <w:t xml:space="preserve">; </w:t>
      </w:r>
      <w:bookmarkStart w:id="5" w:name="_Hlk85809554"/>
      <w:r w:rsidRPr="00741B4A">
        <w:rPr>
          <w:rFonts w:ascii="Arial" w:hAnsi="Arial" w:cs="Arial"/>
          <w:bCs/>
          <w:lang w:val="it-IT"/>
        </w:rPr>
        <w:t>b) i nostri fornitori di servizi informatici e i nostri consulenti [</w:t>
      </w:r>
      <w:r w:rsidRPr="008054A2">
        <w:rPr>
          <w:rFonts w:ascii="Arial" w:hAnsi="Arial" w:cs="Arial"/>
          <w:bCs/>
          <w:i/>
          <w:iCs/>
          <w:u w:val="single"/>
          <w:lang w:val="it-IT"/>
        </w:rPr>
        <w:t>NOTA: indicare eventuali ulteriori categorie di soggetti (ad esempio altre categorie di fornitori) che possono venire a conoscenza dei dati. Ove possibile indicare gli specifici soggetti in questione</w:t>
      </w:r>
      <w:r w:rsidRPr="00741B4A">
        <w:rPr>
          <w:rFonts w:ascii="Arial" w:hAnsi="Arial" w:cs="Arial"/>
          <w:bCs/>
          <w:lang w:val="it-IT"/>
        </w:rPr>
        <w:t xml:space="preserve">]. </w:t>
      </w:r>
    </w:p>
    <w:bookmarkEnd w:id="5"/>
    <w:p w14:paraId="2A14205E" w14:textId="76689760" w:rsidR="004866D2" w:rsidRPr="00741B4A" w:rsidRDefault="00257407" w:rsidP="004866D2">
      <w:pPr>
        <w:spacing w:line="276" w:lineRule="auto"/>
        <w:ind w:left="360" w:right="-35"/>
        <w:jc w:val="both"/>
        <w:rPr>
          <w:rFonts w:ascii="Arial" w:hAnsi="Arial" w:cs="Arial"/>
          <w:lang w:val="it-IT"/>
        </w:rPr>
      </w:pPr>
      <w:r w:rsidRPr="00741B4A">
        <w:rPr>
          <w:rFonts w:ascii="Arial" w:hAnsi="Arial" w:cs="Arial"/>
          <w:b/>
          <w:lang w:val="it-IT"/>
        </w:rPr>
        <w:t>8</w:t>
      </w:r>
      <w:r w:rsidR="0053071A" w:rsidRPr="00741B4A">
        <w:rPr>
          <w:rFonts w:ascii="Arial" w:hAnsi="Arial" w:cs="Arial"/>
          <w:b/>
          <w:lang w:val="it-IT"/>
        </w:rPr>
        <w:t>. I miei dati personali saranno comunicati a terzi?</w:t>
      </w:r>
      <w:r w:rsidR="00DD4A3D" w:rsidRPr="00741B4A">
        <w:rPr>
          <w:rFonts w:ascii="Arial" w:hAnsi="Arial" w:cs="Arial"/>
          <w:lang w:val="it-IT"/>
        </w:rPr>
        <w:t xml:space="preserve"> </w:t>
      </w:r>
    </w:p>
    <w:p w14:paraId="1EF7C7F7" w14:textId="198A9885" w:rsidR="00464871" w:rsidRPr="00741B4A" w:rsidRDefault="00636803" w:rsidP="00F676E9">
      <w:pPr>
        <w:spacing w:line="276" w:lineRule="auto"/>
        <w:ind w:left="360" w:right="-35"/>
        <w:jc w:val="both"/>
        <w:rPr>
          <w:rFonts w:ascii="Arial" w:hAnsi="Arial" w:cs="Arial"/>
          <w:lang w:val="it-IT"/>
        </w:rPr>
      </w:pPr>
      <w:r w:rsidRPr="00741B4A">
        <w:rPr>
          <w:rFonts w:ascii="Arial" w:hAnsi="Arial" w:cs="Arial"/>
          <w:lang w:val="it-IT"/>
        </w:rPr>
        <w:t xml:space="preserve">I dati </w:t>
      </w:r>
      <w:r w:rsidR="00250837" w:rsidRPr="00741B4A">
        <w:rPr>
          <w:rFonts w:ascii="Arial" w:hAnsi="Arial" w:cs="Arial"/>
          <w:lang w:val="it-IT"/>
        </w:rPr>
        <w:t xml:space="preserve">personali </w:t>
      </w:r>
      <w:r w:rsidR="004866D2" w:rsidRPr="00741B4A">
        <w:rPr>
          <w:rFonts w:ascii="Arial" w:hAnsi="Arial" w:cs="Arial"/>
          <w:lang w:val="it-IT"/>
        </w:rPr>
        <w:t>acqu</w:t>
      </w:r>
      <w:r w:rsidR="00F676E9" w:rsidRPr="00741B4A">
        <w:rPr>
          <w:rFonts w:ascii="Arial" w:hAnsi="Arial" w:cs="Arial"/>
          <w:lang w:val="it-IT"/>
        </w:rPr>
        <w:t>isiti mediante la consultazione</w:t>
      </w:r>
      <w:r w:rsidR="004866D2" w:rsidRPr="00741B4A">
        <w:rPr>
          <w:rFonts w:ascii="Arial" w:hAnsi="Arial" w:cs="Arial"/>
          <w:lang w:val="it-IT"/>
        </w:rPr>
        <w:t xml:space="preserve"> della B</w:t>
      </w:r>
      <w:r w:rsidR="00F676E9" w:rsidRPr="00741B4A">
        <w:rPr>
          <w:rFonts w:ascii="Arial" w:hAnsi="Arial" w:cs="Arial"/>
          <w:lang w:val="it-IT"/>
        </w:rPr>
        <w:t xml:space="preserve">anca dati Nazionale Unica della Documentazione Antimafia </w:t>
      </w:r>
      <w:r w:rsidR="004866D2" w:rsidRPr="00741B4A">
        <w:rPr>
          <w:rFonts w:ascii="Arial" w:hAnsi="Arial" w:cs="Arial"/>
          <w:lang w:val="it-IT"/>
        </w:rPr>
        <w:t xml:space="preserve">non </w:t>
      </w:r>
      <w:r w:rsidR="00EA16AC" w:rsidRPr="00741B4A">
        <w:rPr>
          <w:rFonts w:ascii="Arial" w:hAnsi="Arial" w:cs="Arial"/>
          <w:lang w:val="it-IT"/>
        </w:rPr>
        <w:t>saranno</w:t>
      </w:r>
      <w:r w:rsidRPr="00741B4A">
        <w:rPr>
          <w:rFonts w:ascii="Arial" w:hAnsi="Arial" w:cs="Arial"/>
          <w:lang w:val="it-IT"/>
        </w:rPr>
        <w:t xml:space="preserve"> comunicati</w:t>
      </w:r>
      <w:r w:rsidR="00B4174E" w:rsidRPr="00741B4A">
        <w:rPr>
          <w:rFonts w:ascii="Arial" w:hAnsi="Arial" w:cs="Arial"/>
          <w:lang w:val="it-IT"/>
        </w:rPr>
        <w:t xml:space="preserve"> </w:t>
      </w:r>
      <w:r w:rsidR="004866D2" w:rsidRPr="00741B4A">
        <w:rPr>
          <w:rFonts w:ascii="Arial" w:hAnsi="Arial" w:cs="Arial"/>
          <w:lang w:val="it-IT"/>
        </w:rPr>
        <w:t>a soggetti terzi</w:t>
      </w:r>
      <w:r w:rsidR="00EA16AC" w:rsidRPr="00741B4A">
        <w:rPr>
          <w:rFonts w:ascii="Arial" w:hAnsi="Arial" w:cs="Arial"/>
          <w:lang w:val="it-IT"/>
        </w:rPr>
        <w:t>, salvo che in caso di richieste dell’Autorità Giudiziaria</w:t>
      </w:r>
      <w:r w:rsidR="00464871" w:rsidRPr="00741B4A">
        <w:rPr>
          <w:rFonts w:ascii="Arial" w:hAnsi="Arial" w:cs="Arial"/>
          <w:lang w:val="it-IT"/>
        </w:rPr>
        <w:t>.</w:t>
      </w:r>
    </w:p>
    <w:p w14:paraId="5A4CFAD6" w14:textId="471C9036" w:rsidR="00464871" w:rsidRPr="00741B4A" w:rsidRDefault="00257407" w:rsidP="004866D2">
      <w:pPr>
        <w:spacing w:line="276" w:lineRule="auto"/>
        <w:ind w:left="360" w:right="-35"/>
        <w:jc w:val="both"/>
        <w:rPr>
          <w:rFonts w:ascii="Arial" w:hAnsi="Arial" w:cs="Arial"/>
          <w:lang w:val="it-IT"/>
        </w:rPr>
      </w:pPr>
      <w:r w:rsidRPr="00741B4A">
        <w:rPr>
          <w:rFonts w:ascii="Arial" w:hAnsi="Arial" w:cs="Arial"/>
          <w:b/>
          <w:lang w:val="it-IT"/>
        </w:rPr>
        <w:t>9</w:t>
      </w:r>
      <w:r w:rsidR="0053071A" w:rsidRPr="00741B4A">
        <w:rPr>
          <w:rFonts w:ascii="Arial" w:hAnsi="Arial" w:cs="Arial"/>
          <w:b/>
          <w:lang w:val="it-IT"/>
        </w:rPr>
        <w:t xml:space="preserve">. I miei dati personali saranno trasferiti fuori </w:t>
      </w:r>
      <w:r w:rsidR="00DF0217" w:rsidRPr="00741B4A">
        <w:rPr>
          <w:rFonts w:ascii="Arial" w:hAnsi="Arial" w:cs="Arial"/>
          <w:b/>
          <w:lang w:val="it-IT"/>
        </w:rPr>
        <w:t>dallo Spazio Economico Europeo</w:t>
      </w:r>
      <w:r w:rsidR="0053071A" w:rsidRPr="00741B4A">
        <w:rPr>
          <w:rFonts w:ascii="Arial" w:hAnsi="Arial" w:cs="Arial"/>
          <w:b/>
          <w:lang w:val="it-IT"/>
        </w:rPr>
        <w:t xml:space="preserve">? </w:t>
      </w:r>
      <w:r w:rsidR="00DF0217" w:rsidRPr="00741B4A">
        <w:rPr>
          <w:rFonts w:ascii="Arial" w:hAnsi="Arial" w:cs="Arial"/>
          <w:lang w:val="it-IT"/>
        </w:rPr>
        <w:t>No</w:t>
      </w:r>
      <w:r w:rsidR="000D09D5" w:rsidRPr="00741B4A">
        <w:rPr>
          <w:rFonts w:ascii="Arial" w:hAnsi="Arial" w:cs="Arial"/>
          <w:lang w:val="it-IT"/>
        </w:rPr>
        <w:t>, i suoi dati personali saranno</w:t>
      </w:r>
      <w:r w:rsidR="00DF0217" w:rsidRPr="00741B4A">
        <w:rPr>
          <w:rFonts w:ascii="Arial" w:hAnsi="Arial" w:cs="Arial"/>
          <w:lang w:val="it-IT"/>
        </w:rPr>
        <w:t xml:space="preserve"> trattati unicamente all’interno dello Spazio Economico Europeo</w:t>
      </w:r>
      <w:r w:rsidR="00464871" w:rsidRPr="00741B4A">
        <w:rPr>
          <w:rFonts w:ascii="Arial" w:hAnsi="Arial" w:cs="Arial"/>
          <w:lang w:val="it-IT"/>
        </w:rPr>
        <w:t>, secondo le modalità innanzi descritte</w:t>
      </w:r>
      <w:r w:rsidR="00EA16AC" w:rsidRPr="00741B4A">
        <w:rPr>
          <w:rFonts w:ascii="Arial" w:hAnsi="Arial" w:cs="Arial"/>
          <w:lang w:val="it-IT"/>
        </w:rPr>
        <w:t xml:space="preserve"> [</w:t>
      </w:r>
      <w:r w:rsidR="00EA16AC" w:rsidRPr="008054A2">
        <w:rPr>
          <w:rFonts w:ascii="Arial" w:hAnsi="Arial" w:cs="Arial"/>
          <w:i/>
          <w:iCs/>
          <w:u w:val="single"/>
          <w:lang w:val="it-IT"/>
        </w:rPr>
        <w:t xml:space="preserve">NOTA: paragrafo da verificare </w:t>
      </w:r>
      <w:r w:rsidR="00020C73" w:rsidRPr="008054A2">
        <w:rPr>
          <w:rFonts w:ascii="Arial" w:hAnsi="Arial" w:cs="Arial"/>
          <w:i/>
          <w:iCs/>
          <w:u w:val="single"/>
          <w:lang w:val="it-IT"/>
        </w:rPr>
        <w:t>ed</w:t>
      </w:r>
      <w:r w:rsidR="00EA16AC" w:rsidRPr="008054A2">
        <w:rPr>
          <w:rFonts w:ascii="Arial" w:hAnsi="Arial" w:cs="Arial"/>
          <w:i/>
          <w:iCs/>
          <w:u w:val="single"/>
          <w:lang w:val="it-IT"/>
        </w:rPr>
        <w:t xml:space="preserve"> eventualmente modificare in base ai sistemi informatici utilizzati dall’Azienda che in taluni casi possono comportare trasferimenti dei dati fuori dall’Unione Europea. In tal caso occorre specificare: il Paese terzo di destinazione dei dati; l’esistenza o l’assenza di una decisione di adeguatezza della Commissione Europea e le garanzie adeguate utilizzate dal titolare per il trasferimento (ad esempio clausole standard della Commissione Europea) indicando anche in che modo l’interessato può ottenere una copia di tali garanzie o il luogo dove sono state rese disponibili</w:t>
      </w:r>
      <w:r w:rsidR="00EA16AC" w:rsidRPr="00741B4A">
        <w:rPr>
          <w:rFonts w:ascii="Arial" w:hAnsi="Arial" w:cs="Arial"/>
          <w:lang w:val="it-IT"/>
        </w:rPr>
        <w:t xml:space="preserve">]. </w:t>
      </w:r>
    </w:p>
    <w:p w14:paraId="256A6D98" w14:textId="6A06DA88" w:rsidR="00807F43" w:rsidRPr="00741B4A" w:rsidRDefault="00257407" w:rsidP="00807F43">
      <w:pPr>
        <w:spacing w:line="276" w:lineRule="auto"/>
        <w:ind w:left="360" w:right="-35"/>
        <w:jc w:val="both"/>
        <w:rPr>
          <w:rFonts w:ascii="Arial" w:hAnsi="Arial" w:cs="Arial"/>
          <w:lang w:val="it-IT"/>
        </w:rPr>
      </w:pPr>
      <w:r w:rsidRPr="00741B4A">
        <w:rPr>
          <w:rFonts w:ascii="Arial" w:hAnsi="Arial" w:cs="Arial"/>
          <w:b/>
          <w:lang w:val="it-IT"/>
        </w:rPr>
        <w:t>10</w:t>
      </w:r>
      <w:r w:rsidR="0053071A" w:rsidRPr="00741B4A">
        <w:rPr>
          <w:rFonts w:ascii="Arial" w:hAnsi="Arial" w:cs="Arial"/>
          <w:b/>
          <w:lang w:val="it-IT"/>
        </w:rPr>
        <w:t>. Quali sono i miei diritti?</w:t>
      </w:r>
      <w:r w:rsidR="00DD4A3D" w:rsidRPr="00741B4A">
        <w:rPr>
          <w:rFonts w:ascii="Arial" w:hAnsi="Arial" w:cs="Arial"/>
          <w:lang w:val="it-IT"/>
        </w:rPr>
        <w:t xml:space="preserve"> </w:t>
      </w:r>
      <w:r w:rsidR="00B41BDD" w:rsidRPr="00741B4A">
        <w:rPr>
          <w:rFonts w:ascii="Arial" w:hAnsi="Arial" w:cs="Arial"/>
          <w:lang w:val="it-IT"/>
        </w:rPr>
        <w:t>Le</w:t>
      </w:r>
      <w:r w:rsidR="006D1E07" w:rsidRPr="00741B4A">
        <w:rPr>
          <w:rFonts w:ascii="Arial" w:hAnsi="Arial" w:cs="Arial"/>
          <w:lang w:val="it-IT"/>
        </w:rPr>
        <w:t>i</w:t>
      </w:r>
      <w:r w:rsidR="00B41BDD" w:rsidRPr="00741B4A">
        <w:rPr>
          <w:rFonts w:ascii="Arial" w:hAnsi="Arial" w:cs="Arial"/>
          <w:lang w:val="it-IT"/>
        </w:rPr>
        <w:t xml:space="preserve"> ha il diritto di ottenere da</w:t>
      </w:r>
      <w:r w:rsidR="00F676E9" w:rsidRPr="00741B4A">
        <w:rPr>
          <w:rFonts w:ascii="Arial" w:hAnsi="Arial" w:cs="Arial"/>
          <w:lang w:val="it-IT"/>
        </w:rPr>
        <w:t xml:space="preserve">l </w:t>
      </w:r>
      <w:r w:rsidR="00EA16AC" w:rsidRPr="00741B4A">
        <w:rPr>
          <w:rFonts w:ascii="Arial" w:hAnsi="Arial" w:cs="Arial"/>
          <w:lang w:val="it-IT"/>
        </w:rPr>
        <w:t>t</w:t>
      </w:r>
      <w:r w:rsidR="00F676E9" w:rsidRPr="00741B4A">
        <w:rPr>
          <w:rFonts w:ascii="Arial" w:hAnsi="Arial" w:cs="Arial"/>
          <w:lang w:val="it-IT"/>
        </w:rPr>
        <w:t>itolare del trattamento</w:t>
      </w:r>
      <w:r w:rsidR="00464871" w:rsidRPr="00741B4A">
        <w:rPr>
          <w:rFonts w:ascii="Arial" w:hAnsi="Arial" w:cs="Arial"/>
          <w:lang w:val="it-IT"/>
        </w:rPr>
        <w:t xml:space="preserve">, </w:t>
      </w:r>
      <w:r w:rsidR="00B41BDD" w:rsidRPr="00741B4A">
        <w:rPr>
          <w:rFonts w:ascii="Arial" w:hAnsi="Arial" w:cs="Arial"/>
          <w:lang w:val="it-IT"/>
        </w:rPr>
        <w:t>nei casi previsti, l'accesso ai dati personali e la rettifica o la cancellazione degli stessi o la limitazione del trattamento che la riguarda o di opporsi al trattamento</w:t>
      </w:r>
      <w:r w:rsidR="00F676E9" w:rsidRPr="00741B4A">
        <w:rPr>
          <w:rFonts w:ascii="Arial" w:hAnsi="Arial" w:cs="Arial"/>
          <w:lang w:val="it-IT"/>
        </w:rPr>
        <w:t xml:space="preserve">. </w:t>
      </w:r>
    </w:p>
    <w:p w14:paraId="0E05984C" w14:textId="76D48067" w:rsidR="00B41BDD" w:rsidRPr="00741B4A" w:rsidRDefault="00807F43" w:rsidP="00807F43">
      <w:pPr>
        <w:spacing w:line="276" w:lineRule="auto"/>
        <w:ind w:left="360" w:right="-35"/>
        <w:jc w:val="both"/>
        <w:rPr>
          <w:rFonts w:ascii="Arial" w:hAnsi="Arial" w:cs="Arial"/>
          <w:lang w:val="it-IT"/>
        </w:rPr>
      </w:pPr>
      <w:r w:rsidRPr="00741B4A">
        <w:rPr>
          <w:rFonts w:ascii="Arial" w:hAnsi="Arial" w:cs="Arial"/>
          <w:lang w:val="it-IT"/>
        </w:rPr>
        <w:t>Qualora lei dovesse ritenere che il trattamento dei suoi dati personali effettuato dall’Impresa avvenga in violazione di quanto previsto dal Regolamento, lei ha il diritto di proporre reclamo al Garante per la protezione dei dati personali (</w:t>
      </w:r>
      <w:hyperlink r:id="rId8" w:history="1">
        <w:r w:rsidRPr="00741B4A">
          <w:rPr>
            <w:rStyle w:val="Collegamentoipertestuale"/>
            <w:rFonts w:ascii="Arial" w:hAnsi="Arial" w:cs="Arial"/>
            <w:color w:val="auto"/>
            <w:lang w:val="it-IT"/>
          </w:rPr>
          <w:t>www.garanteprivacy.it</w:t>
        </w:r>
      </w:hyperlink>
      <w:r w:rsidRPr="00741B4A">
        <w:rPr>
          <w:rFonts w:ascii="Arial" w:hAnsi="Arial" w:cs="Arial"/>
          <w:lang w:val="it-IT"/>
        </w:rPr>
        <w:t>) o alla diversa Autorità di controllo dello Stato Membro dell’Unione Europea in cui lei risiede o lavora, come previsto dall'art. 77 del Regolamento stesso, o di adire le opportune sedi giudiziarie (art. 79 del Regolamento).</w:t>
      </w:r>
    </w:p>
    <w:p w14:paraId="21817E2F" w14:textId="736EB5AA" w:rsidR="00EA16AC" w:rsidRPr="00741B4A" w:rsidRDefault="00257407" w:rsidP="00EA16AC">
      <w:pPr>
        <w:spacing w:line="276" w:lineRule="auto"/>
        <w:ind w:left="360" w:right="-35"/>
        <w:jc w:val="both"/>
        <w:rPr>
          <w:rFonts w:ascii="Arial" w:hAnsi="Arial" w:cs="Arial"/>
          <w:bCs/>
          <w:lang w:val="it-IT"/>
        </w:rPr>
      </w:pPr>
      <w:r w:rsidRPr="00741B4A">
        <w:rPr>
          <w:rFonts w:ascii="Arial" w:hAnsi="Arial" w:cs="Arial"/>
          <w:b/>
          <w:lang w:val="it-IT"/>
        </w:rPr>
        <w:t>11</w:t>
      </w:r>
      <w:r w:rsidR="00EA16AC" w:rsidRPr="00741B4A">
        <w:rPr>
          <w:rFonts w:ascii="Arial" w:hAnsi="Arial" w:cs="Arial"/>
          <w:b/>
          <w:lang w:val="it-IT"/>
        </w:rPr>
        <w:t xml:space="preserve">. Posso anche esercitare il diritto di opposizione? </w:t>
      </w:r>
      <w:r w:rsidR="00EA16AC" w:rsidRPr="00741B4A">
        <w:rPr>
          <w:rFonts w:ascii="Arial" w:hAnsi="Arial" w:cs="Arial"/>
          <w:bCs/>
          <w:lang w:val="it-IT"/>
        </w:rPr>
        <w:t xml:space="preserve">Si, </w:t>
      </w:r>
      <w:r w:rsidR="00807F43" w:rsidRPr="00741B4A">
        <w:rPr>
          <w:rFonts w:ascii="Arial" w:hAnsi="Arial" w:cs="Arial"/>
          <w:bCs/>
          <w:lang w:val="it-IT"/>
        </w:rPr>
        <w:t>l</w:t>
      </w:r>
      <w:r w:rsidR="00EA16AC" w:rsidRPr="00741B4A">
        <w:rPr>
          <w:rFonts w:ascii="Arial" w:hAnsi="Arial" w:cs="Arial"/>
          <w:bCs/>
          <w:lang w:val="it-IT"/>
        </w:rPr>
        <w:t xml:space="preserve">ei ha il diritto di opporsi in qualsiasi motivo, per motivi connessi alla sua situazione particolare, al trattamento dei dati personali che la riguardano e che sono trattati per perseguire un legittimo interesse. </w:t>
      </w:r>
    </w:p>
    <w:p w14:paraId="67EC15F6" w14:textId="681268BF" w:rsidR="00807F43" w:rsidRPr="00741B4A" w:rsidRDefault="00EA16AC" w:rsidP="00807F43">
      <w:pPr>
        <w:spacing w:line="276" w:lineRule="auto"/>
        <w:ind w:left="360" w:right="-35"/>
        <w:jc w:val="both"/>
        <w:rPr>
          <w:rFonts w:ascii="Arial" w:hAnsi="Arial" w:cs="Arial"/>
          <w:lang w:val="it-IT"/>
        </w:rPr>
      </w:pPr>
      <w:r w:rsidRPr="00741B4A">
        <w:rPr>
          <w:rFonts w:ascii="Arial" w:hAnsi="Arial" w:cs="Arial"/>
          <w:b/>
          <w:lang w:val="it-IT"/>
        </w:rPr>
        <w:t>1</w:t>
      </w:r>
      <w:r w:rsidR="00257407" w:rsidRPr="00741B4A">
        <w:rPr>
          <w:rFonts w:ascii="Arial" w:hAnsi="Arial" w:cs="Arial"/>
          <w:b/>
          <w:lang w:val="it-IT"/>
        </w:rPr>
        <w:t>2</w:t>
      </w:r>
      <w:r w:rsidRPr="00741B4A">
        <w:rPr>
          <w:rFonts w:ascii="Arial" w:hAnsi="Arial" w:cs="Arial"/>
          <w:b/>
          <w:lang w:val="it-IT"/>
        </w:rPr>
        <w:t>. Come posso esercitare i miei diritti</w:t>
      </w:r>
      <w:r w:rsidR="00807F43" w:rsidRPr="00741B4A">
        <w:rPr>
          <w:rFonts w:ascii="Arial" w:hAnsi="Arial" w:cs="Arial"/>
          <w:b/>
          <w:lang w:val="it-IT"/>
        </w:rPr>
        <w:t xml:space="preserve">? </w:t>
      </w:r>
      <w:r w:rsidR="00807F43" w:rsidRPr="00741B4A">
        <w:rPr>
          <w:rFonts w:ascii="Arial" w:hAnsi="Arial" w:cs="Arial"/>
          <w:bCs/>
          <w:lang w:val="it-IT"/>
        </w:rPr>
        <w:t xml:space="preserve">Potrà esercitare i diritti di cui ai precedenti paragrafi </w:t>
      </w:r>
      <w:r w:rsidR="003A365C" w:rsidRPr="00741B4A">
        <w:rPr>
          <w:rFonts w:ascii="Arial" w:hAnsi="Arial" w:cs="Arial"/>
          <w:bCs/>
          <w:lang w:val="it-IT"/>
        </w:rPr>
        <w:t>10</w:t>
      </w:r>
      <w:r w:rsidR="00807F43" w:rsidRPr="00741B4A">
        <w:rPr>
          <w:rFonts w:ascii="Arial" w:hAnsi="Arial" w:cs="Arial"/>
          <w:bCs/>
          <w:lang w:val="it-IT"/>
        </w:rPr>
        <w:t xml:space="preserve"> e </w:t>
      </w:r>
      <w:r w:rsidR="003A365C" w:rsidRPr="00741B4A">
        <w:rPr>
          <w:rFonts w:ascii="Arial" w:hAnsi="Arial" w:cs="Arial"/>
          <w:bCs/>
          <w:lang w:val="it-IT"/>
        </w:rPr>
        <w:t>11</w:t>
      </w:r>
      <w:r w:rsidR="00807F43" w:rsidRPr="00741B4A">
        <w:rPr>
          <w:rFonts w:ascii="Arial" w:hAnsi="Arial" w:cs="Arial"/>
          <w:bCs/>
          <w:lang w:val="it-IT"/>
        </w:rPr>
        <w:t xml:space="preserve"> via posta all’indirizzo del titolare indicato al precedente par. 1 o via e-mail all’indirizzo </w:t>
      </w:r>
      <w:r w:rsidR="00020C73" w:rsidRPr="00741B4A">
        <w:rPr>
          <w:rFonts w:ascii="Arial" w:hAnsi="Arial" w:cs="Arial"/>
          <w:bCs/>
          <w:lang w:val="it-IT"/>
        </w:rPr>
        <w:t>(</w:t>
      </w:r>
      <w:r w:rsidR="008054A2">
        <w:rPr>
          <w:rFonts w:ascii="Arial" w:hAnsi="Arial" w:cs="Arial"/>
          <w:bCs/>
          <w:lang w:val="it-IT"/>
        </w:rPr>
        <w:t>________________________</w:t>
      </w:r>
      <w:r w:rsidR="00020C73" w:rsidRPr="00741B4A">
        <w:rPr>
          <w:rFonts w:ascii="Arial" w:hAnsi="Arial" w:cs="Arial"/>
          <w:bCs/>
          <w:lang w:val="it-IT"/>
        </w:rPr>
        <w:t>)</w:t>
      </w:r>
    </w:p>
    <w:p w14:paraId="6CDA1FEE" w14:textId="5FCAFD0C" w:rsidR="00807F43" w:rsidRPr="00741B4A" w:rsidRDefault="00807F43" w:rsidP="00807F43">
      <w:pPr>
        <w:spacing w:line="276" w:lineRule="auto"/>
        <w:ind w:left="360" w:right="-35"/>
        <w:jc w:val="both"/>
        <w:rPr>
          <w:rFonts w:ascii="Arial" w:hAnsi="Arial" w:cs="Arial"/>
          <w:lang w:val="it-IT"/>
        </w:rPr>
      </w:pPr>
      <w:r w:rsidRPr="00741B4A">
        <w:rPr>
          <w:rFonts w:ascii="Arial" w:hAnsi="Arial" w:cs="Arial"/>
          <w:b/>
          <w:bCs/>
          <w:lang w:val="it-IT"/>
        </w:rPr>
        <w:t>1</w:t>
      </w:r>
      <w:r w:rsidR="00257407" w:rsidRPr="00741B4A">
        <w:rPr>
          <w:rFonts w:ascii="Arial" w:hAnsi="Arial" w:cs="Arial"/>
          <w:b/>
          <w:bCs/>
          <w:lang w:val="it-IT"/>
        </w:rPr>
        <w:t>3</w:t>
      </w:r>
      <w:r w:rsidRPr="00741B4A">
        <w:rPr>
          <w:rFonts w:ascii="Arial" w:hAnsi="Arial" w:cs="Arial"/>
          <w:b/>
          <w:bCs/>
          <w:lang w:val="it-IT"/>
        </w:rPr>
        <w:t xml:space="preserve">. È stato designato un responsabile della protezione dei dati personali cui posso rivolgermi? </w:t>
      </w:r>
      <w:r w:rsidRPr="00741B4A">
        <w:rPr>
          <w:rFonts w:ascii="Arial" w:hAnsi="Arial" w:cs="Arial"/>
          <w:lang w:val="it-IT"/>
        </w:rPr>
        <w:t xml:space="preserve">Si, il Responsabile della protezione dei dati personali è contattabile all’indirizzo di </w:t>
      </w:r>
      <w:r w:rsidRPr="00741B4A">
        <w:rPr>
          <w:rFonts w:ascii="Arial" w:hAnsi="Arial" w:cs="Arial"/>
          <w:lang w:val="it-IT"/>
        </w:rPr>
        <w:lastRenderedPageBreak/>
        <w:t xml:space="preserve">posta elettronica </w:t>
      </w:r>
      <w:r w:rsidR="008054A2">
        <w:rPr>
          <w:rFonts w:ascii="Arial" w:hAnsi="Arial" w:cs="Arial"/>
          <w:lang w:val="it-IT"/>
        </w:rPr>
        <w:t>(_______________________)</w:t>
      </w:r>
      <w:r w:rsidRPr="00741B4A">
        <w:rPr>
          <w:rFonts w:ascii="Arial" w:hAnsi="Arial" w:cs="Arial"/>
          <w:lang w:val="it-IT"/>
        </w:rPr>
        <w:t xml:space="preserve"> </w:t>
      </w:r>
      <w:r w:rsidR="00257407" w:rsidRPr="00741B4A">
        <w:rPr>
          <w:rFonts w:ascii="Arial" w:hAnsi="Arial" w:cs="Arial"/>
          <w:lang w:val="it-IT"/>
        </w:rPr>
        <w:t>[</w:t>
      </w:r>
      <w:r w:rsidRPr="008054A2">
        <w:rPr>
          <w:rFonts w:ascii="Arial" w:hAnsi="Arial" w:cs="Arial"/>
          <w:i/>
          <w:iCs/>
          <w:u w:val="single"/>
          <w:lang w:val="it-IT"/>
        </w:rPr>
        <w:t>Nota: domanda/risposta da aggiungere solo nel caso in cui il titolare del trattamento abbia nominato un responsabile della protezione dei dati personali. In caso contrario occorre rimuoverlo</w:t>
      </w:r>
      <w:r w:rsidR="00257407" w:rsidRPr="00741B4A">
        <w:rPr>
          <w:rFonts w:ascii="Arial" w:hAnsi="Arial" w:cs="Arial"/>
          <w:lang w:val="it-IT"/>
        </w:rPr>
        <w:t>]</w:t>
      </w:r>
    </w:p>
    <w:bookmarkEnd w:id="2"/>
    <w:p w14:paraId="44CE2275" w14:textId="7102A32F" w:rsidR="007764BC" w:rsidRPr="00741B4A" w:rsidRDefault="007764BC" w:rsidP="00EA16AC">
      <w:pPr>
        <w:spacing w:line="276" w:lineRule="auto"/>
        <w:ind w:left="360" w:right="-35"/>
        <w:jc w:val="both"/>
        <w:rPr>
          <w:rFonts w:ascii="Arial" w:hAnsi="Arial" w:cs="Arial"/>
          <w:lang w:val="it-IT"/>
        </w:rPr>
      </w:pPr>
    </w:p>
    <w:sectPr w:rsidR="007764BC" w:rsidRPr="00741B4A" w:rsidSect="00901A04">
      <w:headerReference w:type="default" r:id="rId9"/>
      <w:footerReference w:type="default" r:id="rId10"/>
      <w:headerReference w:type="first" r:id="rId11"/>
      <w:footerReference w:type="first" r:id="rId12"/>
      <w:pgSz w:w="12240" w:h="15840"/>
      <w:pgMar w:top="851" w:right="1418" w:bottom="1418" w:left="1418" w:header="0" w:footer="5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42989" w14:textId="77777777" w:rsidR="00F73063" w:rsidRDefault="00F73063" w:rsidP="00A90630">
      <w:r>
        <w:separator/>
      </w:r>
    </w:p>
  </w:endnote>
  <w:endnote w:type="continuationSeparator" w:id="0">
    <w:p w14:paraId="69B5C385" w14:textId="77777777" w:rsidR="00F73063" w:rsidRDefault="00F73063" w:rsidP="00A9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rd Light">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ord Bold">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282944"/>
      <w:docPartObj>
        <w:docPartGallery w:val="Page Numbers (Bottom of Page)"/>
        <w:docPartUnique/>
      </w:docPartObj>
    </w:sdtPr>
    <w:sdtEndPr>
      <w:rPr>
        <w:rFonts w:ascii="Ford Light" w:hAnsi="Ford Light"/>
        <w:sz w:val="16"/>
        <w:szCs w:val="16"/>
      </w:rPr>
    </w:sdtEndPr>
    <w:sdtContent>
      <w:p w14:paraId="26316FD3" w14:textId="77777777" w:rsidR="007062B3" w:rsidRPr="00835CD0" w:rsidRDefault="007062B3">
        <w:pPr>
          <w:pStyle w:val="Pidipagina"/>
          <w:jc w:val="center"/>
          <w:rPr>
            <w:rFonts w:ascii="Ford Light" w:hAnsi="Ford Light"/>
            <w:sz w:val="16"/>
            <w:szCs w:val="16"/>
          </w:rPr>
        </w:pPr>
        <w:r w:rsidRPr="00835CD0">
          <w:rPr>
            <w:rFonts w:ascii="Ford Light" w:hAnsi="Ford Light"/>
            <w:sz w:val="16"/>
            <w:szCs w:val="16"/>
          </w:rPr>
          <w:fldChar w:fldCharType="begin"/>
        </w:r>
        <w:r w:rsidRPr="00835CD0">
          <w:rPr>
            <w:rFonts w:ascii="Ford Light" w:hAnsi="Ford Light"/>
            <w:sz w:val="16"/>
            <w:szCs w:val="16"/>
          </w:rPr>
          <w:instrText>PAGE   \* MERGEFORMAT</w:instrText>
        </w:r>
        <w:r w:rsidRPr="00835CD0">
          <w:rPr>
            <w:rFonts w:ascii="Ford Light" w:hAnsi="Ford Light"/>
            <w:sz w:val="16"/>
            <w:szCs w:val="16"/>
          </w:rPr>
          <w:fldChar w:fldCharType="separate"/>
        </w:r>
        <w:r w:rsidR="00D310C8" w:rsidRPr="00D310C8">
          <w:rPr>
            <w:rFonts w:ascii="Ford Light" w:hAnsi="Ford Light"/>
            <w:noProof/>
            <w:sz w:val="16"/>
            <w:szCs w:val="16"/>
            <w:lang w:val="it-IT"/>
          </w:rPr>
          <w:t>2</w:t>
        </w:r>
        <w:r w:rsidRPr="00835CD0">
          <w:rPr>
            <w:rFonts w:ascii="Ford Light" w:hAnsi="Ford Light"/>
            <w:sz w:val="16"/>
            <w:szCs w:val="16"/>
          </w:rPr>
          <w:fldChar w:fldCharType="end"/>
        </w:r>
      </w:p>
    </w:sdtContent>
  </w:sdt>
  <w:p w14:paraId="519BC9EB" w14:textId="77777777" w:rsidR="007062B3" w:rsidRPr="003D7CE0" w:rsidRDefault="007062B3" w:rsidP="003D7CE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77D0" w14:textId="77777777" w:rsidR="007062B3" w:rsidRPr="003D7CE0" w:rsidRDefault="007062B3" w:rsidP="00835CD0">
    <w:pPr>
      <w:pStyle w:val="Pidipagina"/>
      <w:jc w:val="center"/>
      <w:rPr>
        <w:b/>
        <w:bCs/>
        <w:noProof/>
        <w:color w:val="4F81BD" w:themeColor="accent1"/>
        <w:sz w:val="32"/>
        <w:szCs w:val="32"/>
        <w:lang w:val="it-IT"/>
        <w14:shadow w14:blurRad="50800" w14:dist="38100" w14:dir="2700000" w14:sx="100000" w14:sy="100000" w14:kx="0" w14:ky="0" w14:algn="tl">
          <w14:srgbClr w14:val="000000">
            <w14:alpha w14:val="60000"/>
          </w14:srgbClr>
        </w14:shadow>
        <w14:numForm w14:val="oldSty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7F7E2" w14:textId="77777777" w:rsidR="00F73063" w:rsidRDefault="00F73063" w:rsidP="00A90630">
      <w:r>
        <w:separator/>
      </w:r>
    </w:p>
  </w:footnote>
  <w:footnote w:type="continuationSeparator" w:id="0">
    <w:p w14:paraId="376015EB" w14:textId="77777777" w:rsidR="00F73063" w:rsidRDefault="00F73063" w:rsidP="00A90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54BE" w14:textId="77777777" w:rsidR="007062B3" w:rsidRPr="005D2515" w:rsidRDefault="007062B3" w:rsidP="005D2515">
    <w:pPr>
      <w:pStyle w:val="Intestazione"/>
      <w:jc w:val="right"/>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EA91A" w14:textId="77777777" w:rsidR="007062B3" w:rsidRPr="005D2515" w:rsidRDefault="007062B3" w:rsidP="00B82ED7">
    <w:pPr>
      <w:pStyle w:val="Intestazione"/>
      <w:rPr>
        <w:lang w:val="it-IT"/>
      </w:rP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4C7"/>
    <w:multiLevelType w:val="hybridMultilevel"/>
    <w:tmpl w:val="8F309D14"/>
    <w:lvl w:ilvl="0" w:tplc="04100001">
      <w:start w:val="1"/>
      <w:numFmt w:val="bullet"/>
      <w:lvlText w:val=""/>
      <w:lvlJc w:val="left"/>
      <w:pPr>
        <w:ind w:left="7242" w:hanging="360"/>
      </w:pPr>
      <w:rPr>
        <w:rFonts w:ascii="Symbol" w:hAnsi="Symbol" w:hint="default"/>
      </w:rPr>
    </w:lvl>
    <w:lvl w:ilvl="1" w:tplc="04100003" w:tentative="1">
      <w:start w:val="1"/>
      <w:numFmt w:val="bullet"/>
      <w:lvlText w:val="o"/>
      <w:lvlJc w:val="left"/>
      <w:pPr>
        <w:ind w:left="7962" w:hanging="360"/>
      </w:pPr>
      <w:rPr>
        <w:rFonts w:ascii="Courier New" w:hAnsi="Courier New" w:cs="Courier New" w:hint="default"/>
      </w:rPr>
    </w:lvl>
    <w:lvl w:ilvl="2" w:tplc="04100005" w:tentative="1">
      <w:start w:val="1"/>
      <w:numFmt w:val="bullet"/>
      <w:lvlText w:val=""/>
      <w:lvlJc w:val="left"/>
      <w:pPr>
        <w:ind w:left="8682" w:hanging="360"/>
      </w:pPr>
      <w:rPr>
        <w:rFonts w:ascii="Wingdings" w:hAnsi="Wingdings" w:hint="default"/>
      </w:rPr>
    </w:lvl>
    <w:lvl w:ilvl="3" w:tplc="04100001" w:tentative="1">
      <w:start w:val="1"/>
      <w:numFmt w:val="bullet"/>
      <w:lvlText w:val=""/>
      <w:lvlJc w:val="left"/>
      <w:pPr>
        <w:ind w:left="9402" w:hanging="360"/>
      </w:pPr>
      <w:rPr>
        <w:rFonts w:ascii="Symbol" w:hAnsi="Symbol" w:hint="default"/>
      </w:rPr>
    </w:lvl>
    <w:lvl w:ilvl="4" w:tplc="04100003" w:tentative="1">
      <w:start w:val="1"/>
      <w:numFmt w:val="bullet"/>
      <w:lvlText w:val="o"/>
      <w:lvlJc w:val="left"/>
      <w:pPr>
        <w:ind w:left="10122" w:hanging="360"/>
      </w:pPr>
      <w:rPr>
        <w:rFonts w:ascii="Courier New" w:hAnsi="Courier New" w:cs="Courier New" w:hint="default"/>
      </w:rPr>
    </w:lvl>
    <w:lvl w:ilvl="5" w:tplc="04100005" w:tentative="1">
      <w:start w:val="1"/>
      <w:numFmt w:val="bullet"/>
      <w:lvlText w:val=""/>
      <w:lvlJc w:val="left"/>
      <w:pPr>
        <w:ind w:left="10842" w:hanging="360"/>
      </w:pPr>
      <w:rPr>
        <w:rFonts w:ascii="Wingdings" w:hAnsi="Wingdings" w:hint="default"/>
      </w:rPr>
    </w:lvl>
    <w:lvl w:ilvl="6" w:tplc="04100001" w:tentative="1">
      <w:start w:val="1"/>
      <w:numFmt w:val="bullet"/>
      <w:lvlText w:val=""/>
      <w:lvlJc w:val="left"/>
      <w:pPr>
        <w:ind w:left="11562" w:hanging="360"/>
      </w:pPr>
      <w:rPr>
        <w:rFonts w:ascii="Symbol" w:hAnsi="Symbol" w:hint="default"/>
      </w:rPr>
    </w:lvl>
    <w:lvl w:ilvl="7" w:tplc="04100003" w:tentative="1">
      <w:start w:val="1"/>
      <w:numFmt w:val="bullet"/>
      <w:lvlText w:val="o"/>
      <w:lvlJc w:val="left"/>
      <w:pPr>
        <w:ind w:left="12282" w:hanging="360"/>
      </w:pPr>
      <w:rPr>
        <w:rFonts w:ascii="Courier New" w:hAnsi="Courier New" w:cs="Courier New" w:hint="default"/>
      </w:rPr>
    </w:lvl>
    <w:lvl w:ilvl="8" w:tplc="04100005" w:tentative="1">
      <w:start w:val="1"/>
      <w:numFmt w:val="bullet"/>
      <w:lvlText w:val=""/>
      <w:lvlJc w:val="left"/>
      <w:pPr>
        <w:ind w:left="13002" w:hanging="360"/>
      </w:pPr>
      <w:rPr>
        <w:rFonts w:ascii="Wingdings" w:hAnsi="Wingdings" w:hint="default"/>
      </w:rPr>
    </w:lvl>
  </w:abstractNum>
  <w:abstractNum w:abstractNumId="1" w15:restartNumberingAfterBreak="0">
    <w:nsid w:val="03BD1B77"/>
    <w:multiLevelType w:val="hybridMultilevel"/>
    <w:tmpl w:val="C554C50A"/>
    <w:lvl w:ilvl="0" w:tplc="9ACAB9E2">
      <w:start w:val="1"/>
      <w:numFmt w:val="bullet"/>
      <w:lvlText w:val="-"/>
      <w:lvlJc w:val="left"/>
      <w:pPr>
        <w:ind w:left="533" w:hanging="106"/>
      </w:pPr>
      <w:rPr>
        <w:rFonts w:ascii="Ford Light" w:eastAsia="Ford Light" w:hAnsi="Ford Light" w:hint="default"/>
        <w:color w:val="221E1F"/>
        <w:sz w:val="14"/>
        <w:szCs w:val="14"/>
      </w:rPr>
    </w:lvl>
    <w:lvl w:ilvl="1" w:tplc="BF00F584">
      <w:start w:val="1"/>
      <w:numFmt w:val="bullet"/>
      <w:lvlText w:val="•"/>
      <w:lvlJc w:val="left"/>
      <w:pPr>
        <w:ind w:left="963" w:hanging="106"/>
      </w:pPr>
      <w:rPr>
        <w:rFonts w:hint="default"/>
      </w:rPr>
    </w:lvl>
    <w:lvl w:ilvl="2" w:tplc="66BCBBB8">
      <w:start w:val="1"/>
      <w:numFmt w:val="bullet"/>
      <w:lvlText w:val="•"/>
      <w:lvlJc w:val="left"/>
      <w:pPr>
        <w:ind w:left="1393" w:hanging="106"/>
      </w:pPr>
      <w:rPr>
        <w:rFonts w:hint="default"/>
      </w:rPr>
    </w:lvl>
    <w:lvl w:ilvl="3" w:tplc="204A3576">
      <w:start w:val="1"/>
      <w:numFmt w:val="bullet"/>
      <w:lvlText w:val="•"/>
      <w:lvlJc w:val="left"/>
      <w:pPr>
        <w:ind w:left="1823" w:hanging="106"/>
      </w:pPr>
      <w:rPr>
        <w:rFonts w:hint="default"/>
      </w:rPr>
    </w:lvl>
    <w:lvl w:ilvl="4" w:tplc="3662CB6E">
      <w:start w:val="1"/>
      <w:numFmt w:val="bullet"/>
      <w:lvlText w:val="•"/>
      <w:lvlJc w:val="left"/>
      <w:pPr>
        <w:ind w:left="2254" w:hanging="106"/>
      </w:pPr>
      <w:rPr>
        <w:rFonts w:hint="default"/>
      </w:rPr>
    </w:lvl>
    <w:lvl w:ilvl="5" w:tplc="C23CF4C4">
      <w:start w:val="1"/>
      <w:numFmt w:val="bullet"/>
      <w:lvlText w:val="•"/>
      <w:lvlJc w:val="left"/>
      <w:pPr>
        <w:ind w:left="2684" w:hanging="106"/>
      </w:pPr>
      <w:rPr>
        <w:rFonts w:hint="default"/>
      </w:rPr>
    </w:lvl>
    <w:lvl w:ilvl="6" w:tplc="8A08B4B0">
      <w:start w:val="1"/>
      <w:numFmt w:val="bullet"/>
      <w:lvlText w:val="•"/>
      <w:lvlJc w:val="left"/>
      <w:pPr>
        <w:ind w:left="3114" w:hanging="106"/>
      </w:pPr>
      <w:rPr>
        <w:rFonts w:hint="default"/>
      </w:rPr>
    </w:lvl>
    <w:lvl w:ilvl="7" w:tplc="3A86A7BE">
      <w:start w:val="1"/>
      <w:numFmt w:val="bullet"/>
      <w:lvlText w:val="•"/>
      <w:lvlJc w:val="left"/>
      <w:pPr>
        <w:ind w:left="3544" w:hanging="106"/>
      </w:pPr>
      <w:rPr>
        <w:rFonts w:hint="default"/>
      </w:rPr>
    </w:lvl>
    <w:lvl w:ilvl="8" w:tplc="B51EE0B2">
      <w:start w:val="1"/>
      <w:numFmt w:val="bullet"/>
      <w:lvlText w:val="•"/>
      <w:lvlJc w:val="left"/>
      <w:pPr>
        <w:ind w:left="3974" w:hanging="106"/>
      </w:pPr>
      <w:rPr>
        <w:rFonts w:hint="default"/>
      </w:rPr>
    </w:lvl>
  </w:abstractNum>
  <w:abstractNum w:abstractNumId="2" w15:restartNumberingAfterBreak="0">
    <w:nsid w:val="04170F3E"/>
    <w:multiLevelType w:val="hybridMultilevel"/>
    <w:tmpl w:val="FF3AEA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B8466F"/>
    <w:multiLevelType w:val="hybridMultilevel"/>
    <w:tmpl w:val="51B063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790765"/>
    <w:multiLevelType w:val="hybridMultilevel"/>
    <w:tmpl w:val="A6627D54"/>
    <w:lvl w:ilvl="0" w:tplc="665427AA">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CCE76FF"/>
    <w:multiLevelType w:val="hybridMultilevel"/>
    <w:tmpl w:val="AB80C5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521A43"/>
    <w:multiLevelType w:val="hybridMultilevel"/>
    <w:tmpl w:val="561CD222"/>
    <w:lvl w:ilvl="0" w:tplc="665427AA">
      <w:numFmt w:val="bullet"/>
      <w:lvlText w:val="-"/>
      <w:lvlJc w:val="left"/>
      <w:pPr>
        <w:ind w:left="1428" w:hanging="360"/>
      </w:pPr>
      <w:rPr>
        <w:rFonts w:ascii="Calibri" w:eastAsiaTheme="minorHAnsi" w:hAnsi="Calibri" w:cstheme="minorBidi"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7" w15:restartNumberingAfterBreak="0">
    <w:nsid w:val="11F52ACB"/>
    <w:multiLevelType w:val="hybridMultilevel"/>
    <w:tmpl w:val="6A26BF2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2E803C2"/>
    <w:multiLevelType w:val="hybridMultilevel"/>
    <w:tmpl w:val="44BAEED8"/>
    <w:lvl w:ilvl="0" w:tplc="699E4F8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75F40DC"/>
    <w:multiLevelType w:val="hybridMultilevel"/>
    <w:tmpl w:val="3DC07B38"/>
    <w:lvl w:ilvl="0" w:tplc="F140A89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167440"/>
    <w:multiLevelType w:val="hybridMultilevel"/>
    <w:tmpl w:val="016CF3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81722CC"/>
    <w:multiLevelType w:val="hybridMultilevel"/>
    <w:tmpl w:val="854AD93E"/>
    <w:lvl w:ilvl="0" w:tplc="593E01E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8447CF5"/>
    <w:multiLevelType w:val="hybridMultilevel"/>
    <w:tmpl w:val="6CAC8C68"/>
    <w:lvl w:ilvl="0" w:tplc="5A865AA2">
      <w:start w:val="5"/>
      <w:numFmt w:val="bullet"/>
      <w:lvlText w:val="-"/>
      <w:lvlJc w:val="left"/>
      <w:pPr>
        <w:ind w:left="1428" w:hanging="360"/>
      </w:pPr>
      <w:rPr>
        <w:rFonts w:ascii="Ford Light" w:eastAsiaTheme="minorHAnsi" w:hAnsi="Ford Light" w:cstheme="minorBid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3" w15:restartNumberingAfterBreak="0">
    <w:nsid w:val="28E2265A"/>
    <w:multiLevelType w:val="hybridMultilevel"/>
    <w:tmpl w:val="7F50A46E"/>
    <w:lvl w:ilvl="0" w:tplc="F0381D8A">
      <w:start w:val="2"/>
      <w:numFmt w:val="bullet"/>
      <w:lvlText w:val="-"/>
      <w:lvlJc w:val="left"/>
      <w:pPr>
        <w:ind w:left="1776" w:hanging="360"/>
      </w:pPr>
      <w:rPr>
        <w:rFonts w:ascii="Calibri" w:eastAsiaTheme="minorHAnsi" w:hAnsi="Calibri" w:cstheme="minorHAnsi"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4" w15:restartNumberingAfterBreak="0">
    <w:nsid w:val="2DDC7BB3"/>
    <w:multiLevelType w:val="hybridMultilevel"/>
    <w:tmpl w:val="D1961A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16E14E2"/>
    <w:multiLevelType w:val="hybridMultilevel"/>
    <w:tmpl w:val="EC8094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17B72FC"/>
    <w:multiLevelType w:val="hybridMultilevel"/>
    <w:tmpl w:val="222C5474"/>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3B85F16"/>
    <w:multiLevelType w:val="hybridMultilevel"/>
    <w:tmpl w:val="1304C790"/>
    <w:lvl w:ilvl="0" w:tplc="85A45B9C">
      <w:start w:val="1"/>
      <w:numFmt w:val="decimal"/>
      <w:lvlText w:val="%1."/>
      <w:lvlJc w:val="left"/>
      <w:pPr>
        <w:ind w:left="692" w:hanging="267"/>
      </w:pPr>
      <w:rPr>
        <w:rFonts w:ascii="Ford Light" w:eastAsia="Ford Light" w:hAnsi="Ford Light" w:hint="default"/>
        <w:color w:val="221E1F"/>
        <w:w w:val="99"/>
        <w:sz w:val="19"/>
        <w:szCs w:val="19"/>
      </w:rPr>
    </w:lvl>
    <w:lvl w:ilvl="1" w:tplc="FA7E803A">
      <w:start w:val="1"/>
      <w:numFmt w:val="bullet"/>
      <w:lvlText w:val="•"/>
      <w:lvlJc w:val="left"/>
      <w:pPr>
        <w:ind w:left="1154" w:hanging="267"/>
      </w:pPr>
      <w:rPr>
        <w:rFonts w:hint="default"/>
      </w:rPr>
    </w:lvl>
    <w:lvl w:ilvl="2" w:tplc="C056525C">
      <w:start w:val="1"/>
      <w:numFmt w:val="bullet"/>
      <w:lvlText w:val="•"/>
      <w:lvlJc w:val="left"/>
      <w:pPr>
        <w:ind w:left="1616" w:hanging="267"/>
      </w:pPr>
      <w:rPr>
        <w:rFonts w:hint="default"/>
      </w:rPr>
    </w:lvl>
    <w:lvl w:ilvl="3" w:tplc="E4D42BA6">
      <w:start w:val="1"/>
      <w:numFmt w:val="bullet"/>
      <w:lvlText w:val="•"/>
      <w:lvlJc w:val="left"/>
      <w:pPr>
        <w:ind w:left="2078" w:hanging="267"/>
      </w:pPr>
      <w:rPr>
        <w:rFonts w:hint="default"/>
      </w:rPr>
    </w:lvl>
    <w:lvl w:ilvl="4" w:tplc="C3089F64">
      <w:start w:val="1"/>
      <w:numFmt w:val="bullet"/>
      <w:lvlText w:val="•"/>
      <w:lvlJc w:val="left"/>
      <w:pPr>
        <w:ind w:left="2540" w:hanging="267"/>
      </w:pPr>
      <w:rPr>
        <w:rFonts w:hint="default"/>
      </w:rPr>
    </w:lvl>
    <w:lvl w:ilvl="5" w:tplc="3534720C">
      <w:start w:val="1"/>
      <w:numFmt w:val="bullet"/>
      <w:lvlText w:val="•"/>
      <w:lvlJc w:val="left"/>
      <w:pPr>
        <w:ind w:left="3002" w:hanging="267"/>
      </w:pPr>
      <w:rPr>
        <w:rFonts w:hint="default"/>
      </w:rPr>
    </w:lvl>
    <w:lvl w:ilvl="6" w:tplc="9170FD02">
      <w:start w:val="1"/>
      <w:numFmt w:val="bullet"/>
      <w:lvlText w:val="•"/>
      <w:lvlJc w:val="left"/>
      <w:pPr>
        <w:ind w:left="3464" w:hanging="267"/>
      </w:pPr>
      <w:rPr>
        <w:rFonts w:hint="default"/>
      </w:rPr>
    </w:lvl>
    <w:lvl w:ilvl="7" w:tplc="EA66C984">
      <w:start w:val="1"/>
      <w:numFmt w:val="bullet"/>
      <w:lvlText w:val="•"/>
      <w:lvlJc w:val="left"/>
      <w:pPr>
        <w:ind w:left="3926" w:hanging="267"/>
      </w:pPr>
      <w:rPr>
        <w:rFonts w:hint="default"/>
      </w:rPr>
    </w:lvl>
    <w:lvl w:ilvl="8" w:tplc="46F6DAFC">
      <w:start w:val="1"/>
      <w:numFmt w:val="bullet"/>
      <w:lvlText w:val="•"/>
      <w:lvlJc w:val="left"/>
      <w:pPr>
        <w:ind w:left="4388" w:hanging="267"/>
      </w:pPr>
      <w:rPr>
        <w:rFonts w:hint="default"/>
      </w:rPr>
    </w:lvl>
  </w:abstractNum>
  <w:abstractNum w:abstractNumId="18" w15:restartNumberingAfterBreak="0">
    <w:nsid w:val="35C92A4E"/>
    <w:multiLevelType w:val="hybridMultilevel"/>
    <w:tmpl w:val="46F482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6A51D47"/>
    <w:multiLevelType w:val="hybridMultilevel"/>
    <w:tmpl w:val="A4E696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86B1B11"/>
    <w:multiLevelType w:val="hybridMultilevel"/>
    <w:tmpl w:val="23EC5E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87051A2"/>
    <w:multiLevelType w:val="hybridMultilevel"/>
    <w:tmpl w:val="16AE72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B112D87"/>
    <w:multiLevelType w:val="hybridMultilevel"/>
    <w:tmpl w:val="858A71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BB54587"/>
    <w:multiLevelType w:val="hybridMultilevel"/>
    <w:tmpl w:val="FC8C4784"/>
    <w:lvl w:ilvl="0" w:tplc="0CA8E090">
      <w:start w:val="2"/>
      <w:numFmt w:val="bullet"/>
      <w:lvlText w:val="-"/>
      <w:lvlJc w:val="left"/>
      <w:pPr>
        <w:ind w:left="1428" w:hanging="360"/>
      </w:pPr>
      <w:rPr>
        <w:rFonts w:ascii="Ford Light" w:eastAsiaTheme="minorHAnsi" w:hAnsi="Ford Light" w:cstheme="minorBidi" w:hint="default"/>
      </w:rPr>
    </w:lvl>
    <w:lvl w:ilvl="1" w:tplc="04100003">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4" w15:restartNumberingAfterBreak="0">
    <w:nsid w:val="3E9A5B11"/>
    <w:multiLevelType w:val="hybridMultilevel"/>
    <w:tmpl w:val="C164B1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00427DD"/>
    <w:multiLevelType w:val="hybridMultilevel"/>
    <w:tmpl w:val="E29618BA"/>
    <w:lvl w:ilvl="0" w:tplc="0410001B">
      <w:start w:val="1"/>
      <w:numFmt w:val="lowerRoman"/>
      <w:lvlText w:val="%1."/>
      <w:lvlJc w:val="righ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6" w15:restartNumberingAfterBreak="0">
    <w:nsid w:val="404C69CB"/>
    <w:multiLevelType w:val="hybridMultilevel"/>
    <w:tmpl w:val="E32A8120"/>
    <w:lvl w:ilvl="0" w:tplc="2BD0556E">
      <w:start w:val="1"/>
      <w:numFmt w:val="bullet"/>
      <w:lvlText w:val="-"/>
      <w:lvlJc w:val="left"/>
      <w:pPr>
        <w:ind w:left="533" w:hanging="106"/>
      </w:pPr>
      <w:rPr>
        <w:rFonts w:ascii="Ford Light" w:eastAsia="Ford Light" w:hAnsi="Ford Light" w:hint="default"/>
        <w:color w:val="221E1F"/>
        <w:sz w:val="14"/>
        <w:szCs w:val="14"/>
      </w:rPr>
    </w:lvl>
    <w:lvl w:ilvl="1" w:tplc="F790194E">
      <w:start w:val="1"/>
      <w:numFmt w:val="bullet"/>
      <w:lvlText w:val="•"/>
      <w:lvlJc w:val="left"/>
      <w:pPr>
        <w:ind w:left="963" w:hanging="106"/>
      </w:pPr>
      <w:rPr>
        <w:rFonts w:hint="default"/>
      </w:rPr>
    </w:lvl>
    <w:lvl w:ilvl="2" w:tplc="3B489290">
      <w:start w:val="1"/>
      <w:numFmt w:val="bullet"/>
      <w:lvlText w:val="•"/>
      <w:lvlJc w:val="left"/>
      <w:pPr>
        <w:ind w:left="1393" w:hanging="106"/>
      </w:pPr>
      <w:rPr>
        <w:rFonts w:hint="default"/>
      </w:rPr>
    </w:lvl>
    <w:lvl w:ilvl="3" w:tplc="4654597E">
      <w:start w:val="1"/>
      <w:numFmt w:val="bullet"/>
      <w:lvlText w:val="•"/>
      <w:lvlJc w:val="left"/>
      <w:pPr>
        <w:ind w:left="1824" w:hanging="106"/>
      </w:pPr>
      <w:rPr>
        <w:rFonts w:hint="default"/>
      </w:rPr>
    </w:lvl>
    <w:lvl w:ilvl="4" w:tplc="8DE86246">
      <w:start w:val="1"/>
      <w:numFmt w:val="bullet"/>
      <w:lvlText w:val="•"/>
      <w:lvlJc w:val="left"/>
      <w:pPr>
        <w:ind w:left="2254" w:hanging="106"/>
      </w:pPr>
      <w:rPr>
        <w:rFonts w:hint="default"/>
      </w:rPr>
    </w:lvl>
    <w:lvl w:ilvl="5" w:tplc="9E104ECE">
      <w:start w:val="1"/>
      <w:numFmt w:val="bullet"/>
      <w:lvlText w:val="•"/>
      <w:lvlJc w:val="left"/>
      <w:pPr>
        <w:ind w:left="2684" w:hanging="106"/>
      </w:pPr>
      <w:rPr>
        <w:rFonts w:hint="default"/>
      </w:rPr>
    </w:lvl>
    <w:lvl w:ilvl="6" w:tplc="BD48ED7E">
      <w:start w:val="1"/>
      <w:numFmt w:val="bullet"/>
      <w:lvlText w:val="•"/>
      <w:lvlJc w:val="left"/>
      <w:pPr>
        <w:ind w:left="3114" w:hanging="106"/>
      </w:pPr>
      <w:rPr>
        <w:rFonts w:hint="default"/>
      </w:rPr>
    </w:lvl>
    <w:lvl w:ilvl="7" w:tplc="AAA2979C">
      <w:start w:val="1"/>
      <w:numFmt w:val="bullet"/>
      <w:lvlText w:val="•"/>
      <w:lvlJc w:val="left"/>
      <w:pPr>
        <w:ind w:left="3544" w:hanging="106"/>
      </w:pPr>
      <w:rPr>
        <w:rFonts w:hint="default"/>
      </w:rPr>
    </w:lvl>
    <w:lvl w:ilvl="8" w:tplc="D0422814">
      <w:start w:val="1"/>
      <w:numFmt w:val="bullet"/>
      <w:lvlText w:val="•"/>
      <w:lvlJc w:val="left"/>
      <w:pPr>
        <w:ind w:left="3974" w:hanging="106"/>
      </w:pPr>
      <w:rPr>
        <w:rFonts w:hint="default"/>
      </w:rPr>
    </w:lvl>
  </w:abstractNum>
  <w:abstractNum w:abstractNumId="27" w15:restartNumberingAfterBreak="0">
    <w:nsid w:val="416171AC"/>
    <w:multiLevelType w:val="hybridMultilevel"/>
    <w:tmpl w:val="47E81E1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17C6966"/>
    <w:multiLevelType w:val="hybridMultilevel"/>
    <w:tmpl w:val="62361F26"/>
    <w:lvl w:ilvl="0" w:tplc="6184A082">
      <w:start w:val="1"/>
      <w:numFmt w:val="lowerLetter"/>
      <w:lvlText w:val="%1)"/>
      <w:lvlJc w:val="left"/>
      <w:pPr>
        <w:ind w:left="360" w:hanging="360"/>
      </w:pPr>
      <w:rPr>
        <w:b w:val="0"/>
        <w:i/>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41D1209C"/>
    <w:multiLevelType w:val="hybridMultilevel"/>
    <w:tmpl w:val="EF2C32CA"/>
    <w:lvl w:ilvl="0" w:tplc="4266B742">
      <w:start w:val="1"/>
      <w:numFmt w:val="bullet"/>
      <w:lvlText w:val="-"/>
      <w:lvlJc w:val="left"/>
      <w:pPr>
        <w:ind w:left="1068" w:hanging="360"/>
      </w:pPr>
      <w:rPr>
        <w:rFonts w:ascii="Ford Light" w:eastAsiaTheme="minorHAnsi" w:hAnsi="Ford Light" w:cstheme="minorBid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21612B6"/>
    <w:multiLevelType w:val="hybridMultilevel"/>
    <w:tmpl w:val="E3CEF7AA"/>
    <w:lvl w:ilvl="0" w:tplc="F6BE873A">
      <w:start w:val="1"/>
      <w:numFmt w:val="bullet"/>
      <w:lvlText w:val="-"/>
      <w:lvlJc w:val="left"/>
      <w:pPr>
        <w:ind w:left="533" w:hanging="106"/>
      </w:pPr>
      <w:rPr>
        <w:rFonts w:ascii="Ford Light" w:eastAsia="Ford Light" w:hAnsi="Ford Light" w:hint="default"/>
        <w:color w:val="221E1F"/>
        <w:sz w:val="14"/>
        <w:szCs w:val="14"/>
      </w:rPr>
    </w:lvl>
    <w:lvl w:ilvl="1" w:tplc="38C435BE">
      <w:start w:val="1"/>
      <w:numFmt w:val="bullet"/>
      <w:lvlText w:val="•"/>
      <w:lvlJc w:val="left"/>
      <w:pPr>
        <w:ind w:left="963" w:hanging="106"/>
      </w:pPr>
      <w:rPr>
        <w:rFonts w:hint="default"/>
      </w:rPr>
    </w:lvl>
    <w:lvl w:ilvl="2" w:tplc="346091FE">
      <w:start w:val="1"/>
      <w:numFmt w:val="bullet"/>
      <w:lvlText w:val="•"/>
      <w:lvlJc w:val="left"/>
      <w:pPr>
        <w:ind w:left="1393" w:hanging="106"/>
      </w:pPr>
      <w:rPr>
        <w:rFonts w:hint="default"/>
      </w:rPr>
    </w:lvl>
    <w:lvl w:ilvl="3" w:tplc="21041BDA">
      <w:start w:val="1"/>
      <w:numFmt w:val="bullet"/>
      <w:lvlText w:val="•"/>
      <w:lvlJc w:val="left"/>
      <w:pPr>
        <w:ind w:left="1824" w:hanging="106"/>
      </w:pPr>
      <w:rPr>
        <w:rFonts w:hint="default"/>
      </w:rPr>
    </w:lvl>
    <w:lvl w:ilvl="4" w:tplc="01F42776">
      <w:start w:val="1"/>
      <w:numFmt w:val="bullet"/>
      <w:lvlText w:val="•"/>
      <w:lvlJc w:val="left"/>
      <w:pPr>
        <w:ind w:left="2254" w:hanging="106"/>
      </w:pPr>
      <w:rPr>
        <w:rFonts w:hint="default"/>
      </w:rPr>
    </w:lvl>
    <w:lvl w:ilvl="5" w:tplc="43D6D82A">
      <w:start w:val="1"/>
      <w:numFmt w:val="bullet"/>
      <w:lvlText w:val="•"/>
      <w:lvlJc w:val="left"/>
      <w:pPr>
        <w:ind w:left="2684" w:hanging="106"/>
      </w:pPr>
      <w:rPr>
        <w:rFonts w:hint="default"/>
      </w:rPr>
    </w:lvl>
    <w:lvl w:ilvl="6" w:tplc="6B4E2DBA">
      <w:start w:val="1"/>
      <w:numFmt w:val="bullet"/>
      <w:lvlText w:val="•"/>
      <w:lvlJc w:val="left"/>
      <w:pPr>
        <w:ind w:left="3114" w:hanging="106"/>
      </w:pPr>
      <w:rPr>
        <w:rFonts w:hint="default"/>
      </w:rPr>
    </w:lvl>
    <w:lvl w:ilvl="7" w:tplc="904653BC">
      <w:start w:val="1"/>
      <w:numFmt w:val="bullet"/>
      <w:lvlText w:val="•"/>
      <w:lvlJc w:val="left"/>
      <w:pPr>
        <w:ind w:left="3544" w:hanging="106"/>
      </w:pPr>
      <w:rPr>
        <w:rFonts w:hint="default"/>
      </w:rPr>
    </w:lvl>
    <w:lvl w:ilvl="8" w:tplc="AA3660CA">
      <w:start w:val="1"/>
      <w:numFmt w:val="bullet"/>
      <w:lvlText w:val="•"/>
      <w:lvlJc w:val="left"/>
      <w:pPr>
        <w:ind w:left="3974" w:hanging="106"/>
      </w:pPr>
      <w:rPr>
        <w:rFonts w:hint="default"/>
      </w:rPr>
    </w:lvl>
  </w:abstractNum>
  <w:abstractNum w:abstractNumId="31" w15:restartNumberingAfterBreak="0">
    <w:nsid w:val="4582624A"/>
    <w:multiLevelType w:val="hybridMultilevel"/>
    <w:tmpl w:val="FDD0D7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7C77196"/>
    <w:multiLevelType w:val="hybridMultilevel"/>
    <w:tmpl w:val="C298C8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C9D7271"/>
    <w:multiLevelType w:val="hybridMultilevel"/>
    <w:tmpl w:val="D826D25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0AE5B23"/>
    <w:multiLevelType w:val="hybridMultilevel"/>
    <w:tmpl w:val="1B80480C"/>
    <w:lvl w:ilvl="0" w:tplc="4B649CF2">
      <w:start w:val="1"/>
      <w:numFmt w:val="lowerLetter"/>
      <w:lvlText w:val="%1)"/>
      <w:lvlJc w:val="left"/>
      <w:pPr>
        <w:ind w:left="120" w:hanging="190"/>
      </w:pPr>
      <w:rPr>
        <w:rFonts w:ascii="Ford Light" w:eastAsia="Ford Light" w:hAnsi="Ford Light" w:hint="default"/>
        <w:color w:val="221E1F"/>
        <w:sz w:val="15"/>
        <w:szCs w:val="15"/>
      </w:rPr>
    </w:lvl>
    <w:lvl w:ilvl="1" w:tplc="8ACAE498">
      <w:start w:val="1"/>
      <w:numFmt w:val="bullet"/>
      <w:lvlText w:val="•"/>
      <w:lvlJc w:val="left"/>
      <w:pPr>
        <w:ind w:left="920" w:hanging="267"/>
      </w:pPr>
      <w:rPr>
        <w:rFonts w:ascii="Ford Light" w:eastAsia="Ford Light" w:hAnsi="Ford Light" w:hint="default"/>
        <w:color w:val="221E1F"/>
        <w:sz w:val="15"/>
        <w:szCs w:val="15"/>
      </w:rPr>
    </w:lvl>
    <w:lvl w:ilvl="2" w:tplc="165624D6">
      <w:start w:val="1"/>
      <w:numFmt w:val="bullet"/>
      <w:lvlText w:val="•"/>
      <w:lvlJc w:val="left"/>
      <w:pPr>
        <w:ind w:left="2500" w:hanging="267"/>
      </w:pPr>
      <w:rPr>
        <w:rFonts w:ascii="Ford Light" w:eastAsia="Ford Light" w:hAnsi="Ford Light" w:hint="default"/>
        <w:color w:val="221E1F"/>
        <w:sz w:val="15"/>
        <w:szCs w:val="15"/>
      </w:rPr>
    </w:lvl>
    <w:lvl w:ilvl="3" w:tplc="B18615B6">
      <w:start w:val="1"/>
      <w:numFmt w:val="bullet"/>
      <w:lvlText w:val="•"/>
      <w:lvlJc w:val="left"/>
      <w:pPr>
        <w:ind w:left="3497" w:hanging="267"/>
      </w:pPr>
      <w:rPr>
        <w:rFonts w:hint="default"/>
      </w:rPr>
    </w:lvl>
    <w:lvl w:ilvl="4" w:tplc="29D4074C">
      <w:start w:val="1"/>
      <w:numFmt w:val="bullet"/>
      <w:lvlText w:val="•"/>
      <w:lvlJc w:val="left"/>
      <w:pPr>
        <w:ind w:left="4495" w:hanging="267"/>
      </w:pPr>
      <w:rPr>
        <w:rFonts w:hint="default"/>
      </w:rPr>
    </w:lvl>
    <w:lvl w:ilvl="5" w:tplc="2C6220E6">
      <w:start w:val="1"/>
      <w:numFmt w:val="bullet"/>
      <w:lvlText w:val="•"/>
      <w:lvlJc w:val="left"/>
      <w:pPr>
        <w:ind w:left="5492" w:hanging="267"/>
      </w:pPr>
      <w:rPr>
        <w:rFonts w:hint="default"/>
      </w:rPr>
    </w:lvl>
    <w:lvl w:ilvl="6" w:tplc="584E1B98">
      <w:start w:val="1"/>
      <w:numFmt w:val="bullet"/>
      <w:lvlText w:val="•"/>
      <w:lvlJc w:val="left"/>
      <w:pPr>
        <w:ind w:left="6490" w:hanging="267"/>
      </w:pPr>
      <w:rPr>
        <w:rFonts w:hint="default"/>
      </w:rPr>
    </w:lvl>
    <w:lvl w:ilvl="7" w:tplc="E5AA6360">
      <w:start w:val="1"/>
      <w:numFmt w:val="bullet"/>
      <w:lvlText w:val="•"/>
      <w:lvlJc w:val="left"/>
      <w:pPr>
        <w:ind w:left="7487" w:hanging="267"/>
      </w:pPr>
      <w:rPr>
        <w:rFonts w:hint="default"/>
      </w:rPr>
    </w:lvl>
    <w:lvl w:ilvl="8" w:tplc="D6C83CBC">
      <w:start w:val="1"/>
      <w:numFmt w:val="bullet"/>
      <w:lvlText w:val="•"/>
      <w:lvlJc w:val="left"/>
      <w:pPr>
        <w:ind w:left="8485" w:hanging="267"/>
      </w:pPr>
      <w:rPr>
        <w:rFonts w:hint="default"/>
      </w:rPr>
    </w:lvl>
  </w:abstractNum>
  <w:abstractNum w:abstractNumId="35" w15:restartNumberingAfterBreak="0">
    <w:nsid w:val="5133620B"/>
    <w:multiLevelType w:val="hybridMultilevel"/>
    <w:tmpl w:val="373C4C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32B68AF"/>
    <w:multiLevelType w:val="hybridMultilevel"/>
    <w:tmpl w:val="AC4C65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3CB5C65"/>
    <w:multiLevelType w:val="hybridMultilevel"/>
    <w:tmpl w:val="912CA7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3F7679A"/>
    <w:multiLevelType w:val="hybridMultilevel"/>
    <w:tmpl w:val="973E9B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C171705"/>
    <w:multiLevelType w:val="hybridMultilevel"/>
    <w:tmpl w:val="B35A0514"/>
    <w:lvl w:ilvl="0" w:tplc="48B475AA">
      <w:start w:val="1"/>
      <w:numFmt w:val="bullet"/>
      <w:lvlText w:val="-"/>
      <w:lvlJc w:val="left"/>
      <w:pPr>
        <w:ind w:left="1428" w:hanging="360"/>
      </w:pPr>
      <w:rPr>
        <w:rFonts w:ascii="Ford Light" w:eastAsiaTheme="minorHAnsi" w:hAnsi="Ford Light" w:cstheme="minorBid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0" w15:restartNumberingAfterBreak="0">
    <w:nsid w:val="5CE63687"/>
    <w:multiLevelType w:val="multilevel"/>
    <w:tmpl w:val="016AABFC"/>
    <w:lvl w:ilvl="0">
      <w:start w:val="1"/>
      <w:numFmt w:val="upperLetter"/>
      <w:lvlText w:val="%1)"/>
      <w:lvlJc w:val="left"/>
      <w:pPr>
        <w:ind w:left="353" w:hanging="254"/>
        <w:jc w:val="right"/>
      </w:pPr>
      <w:rPr>
        <w:rFonts w:ascii="Ford Bold" w:eastAsia="Ford Bold" w:hAnsi="Ford Bold" w:hint="default"/>
        <w:b/>
        <w:bCs/>
        <w:color w:val="221E1F"/>
        <w:sz w:val="15"/>
        <w:szCs w:val="15"/>
      </w:rPr>
    </w:lvl>
    <w:lvl w:ilvl="1">
      <w:start w:val="1"/>
      <w:numFmt w:val="decimal"/>
      <w:lvlText w:val="%1.%2"/>
      <w:lvlJc w:val="left"/>
      <w:pPr>
        <w:ind w:left="1285" w:hanging="226"/>
        <w:jc w:val="right"/>
      </w:pPr>
      <w:rPr>
        <w:rFonts w:hint="default"/>
        <w:u w:val="single" w:color="221E1F"/>
      </w:rPr>
    </w:lvl>
    <w:lvl w:ilvl="2">
      <w:start w:val="1"/>
      <w:numFmt w:val="bullet"/>
      <w:lvlText w:val="•"/>
      <w:lvlJc w:val="left"/>
      <w:pPr>
        <w:ind w:left="899" w:hanging="226"/>
      </w:pPr>
      <w:rPr>
        <w:rFonts w:ascii="Ford Light" w:eastAsia="Ford Light" w:hAnsi="Ford Light" w:hint="default"/>
        <w:color w:val="221E1F"/>
        <w:sz w:val="15"/>
        <w:szCs w:val="15"/>
      </w:rPr>
    </w:lvl>
    <w:lvl w:ilvl="3">
      <w:start w:val="1"/>
      <w:numFmt w:val="bullet"/>
      <w:lvlText w:val="•"/>
      <w:lvlJc w:val="left"/>
      <w:pPr>
        <w:ind w:left="1060" w:hanging="226"/>
      </w:pPr>
      <w:rPr>
        <w:rFonts w:ascii="Ford Light" w:eastAsia="Ford Light" w:hAnsi="Ford Light" w:hint="default"/>
        <w:color w:val="221E1F"/>
        <w:sz w:val="15"/>
        <w:szCs w:val="15"/>
      </w:rPr>
    </w:lvl>
    <w:lvl w:ilvl="4">
      <w:start w:val="1"/>
      <w:numFmt w:val="bullet"/>
      <w:lvlText w:val="•"/>
      <w:lvlJc w:val="left"/>
      <w:pPr>
        <w:ind w:left="1285" w:hanging="226"/>
      </w:pPr>
      <w:rPr>
        <w:rFonts w:hint="default"/>
      </w:rPr>
    </w:lvl>
    <w:lvl w:ilvl="5">
      <w:start w:val="1"/>
      <w:numFmt w:val="bullet"/>
      <w:lvlText w:val="•"/>
      <w:lvlJc w:val="left"/>
      <w:pPr>
        <w:ind w:left="2594" w:hanging="226"/>
      </w:pPr>
      <w:rPr>
        <w:rFonts w:hint="default"/>
      </w:rPr>
    </w:lvl>
    <w:lvl w:ilvl="6">
      <w:start w:val="1"/>
      <w:numFmt w:val="bullet"/>
      <w:lvlText w:val="•"/>
      <w:lvlJc w:val="left"/>
      <w:pPr>
        <w:ind w:left="3903" w:hanging="226"/>
      </w:pPr>
      <w:rPr>
        <w:rFonts w:hint="default"/>
      </w:rPr>
    </w:lvl>
    <w:lvl w:ilvl="7">
      <w:start w:val="1"/>
      <w:numFmt w:val="bullet"/>
      <w:lvlText w:val="•"/>
      <w:lvlJc w:val="left"/>
      <w:pPr>
        <w:ind w:left="5212" w:hanging="226"/>
      </w:pPr>
      <w:rPr>
        <w:rFonts w:hint="default"/>
      </w:rPr>
    </w:lvl>
    <w:lvl w:ilvl="8">
      <w:start w:val="1"/>
      <w:numFmt w:val="bullet"/>
      <w:lvlText w:val="•"/>
      <w:lvlJc w:val="left"/>
      <w:pPr>
        <w:ind w:left="6521" w:hanging="226"/>
      </w:pPr>
      <w:rPr>
        <w:rFonts w:hint="default"/>
      </w:rPr>
    </w:lvl>
  </w:abstractNum>
  <w:abstractNum w:abstractNumId="41" w15:restartNumberingAfterBreak="0">
    <w:nsid w:val="60B07E49"/>
    <w:multiLevelType w:val="hybridMultilevel"/>
    <w:tmpl w:val="BFD498D2"/>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1FC40F3"/>
    <w:multiLevelType w:val="hybridMultilevel"/>
    <w:tmpl w:val="B5A298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3742F9D"/>
    <w:multiLevelType w:val="hybridMultilevel"/>
    <w:tmpl w:val="19402F8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864228C"/>
    <w:multiLevelType w:val="hybridMultilevel"/>
    <w:tmpl w:val="35FA18E6"/>
    <w:lvl w:ilvl="0" w:tplc="48B475AA">
      <w:start w:val="1"/>
      <w:numFmt w:val="bullet"/>
      <w:lvlText w:val="-"/>
      <w:lvlJc w:val="left"/>
      <w:pPr>
        <w:ind w:left="1080" w:hanging="360"/>
      </w:pPr>
      <w:rPr>
        <w:rFonts w:ascii="Ford Light" w:eastAsiaTheme="minorHAnsi" w:hAnsi="Ford Light"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5" w15:restartNumberingAfterBreak="0">
    <w:nsid w:val="68B835FF"/>
    <w:multiLevelType w:val="hybridMultilevel"/>
    <w:tmpl w:val="88E8B7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6BED3976"/>
    <w:multiLevelType w:val="hybridMultilevel"/>
    <w:tmpl w:val="2F86A6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6C69396B"/>
    <w:multiLevelType w:val="hybridMultilevel"/>
    <w:tmpl w:val="0F6636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6E0C1475"/>
    <w:multiLevelType w:val="hybridMultilevel"/>
    <w:tmpl w:val="FEC440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78155E3"/>
    <w:multiLevelType w:val="hybridMultilevel"/>
    <w:tmpl w:val="3A506E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781108A6"/>
    <w:multiLevelType w:val="hybridMultilevel"/>
    <w:tmpl w:val="17B28934"/>
    <w:lvl w:ilvl="0" w:tplc="0410001B">
      <w:start w:val="1"/>
      <w:numFmt w:val="lowerRoman"/>
      <w:lvlText w:val="%1."/>
      <w:lvlJc w:val="righ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1" w15:restartNumberingAfterBreak="0">
    <w:nsid w:val="7AEA24DE"/>
    <w:multiLevelType w:val="hybridMultilevel"/>
    <w:tmpl w:val="2C028C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7CC726D8"/>
    <w:multiLevelType w:val="hybridMultilevel"/>
    <w:tmpl w:val="B5A275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7D6A1C4E"/>
    <w:multiLevelType w:val="hybridMultilevel"/>
    <w:tmpl w:val="2FD0BC0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7F9A07F4"/>
    <w:multiLevelType w:val="hybridMultilevel"/>
    <w:tmpl w:val="ACDABEB0"/>
    <w:lvl w:ilvl="0" w:tplc="0CA8E090">
      <w:start w:val="2"/>
      <w:numFmt w:val="bullet"/>
      <w:lvlText w:val="-"/>
      <w:lvlJc w:val="left"/>
      <w:pPr>
        <w:ind w:left="360" w:hanging="360"/>
      </w:pPr>
      <w:rPr>
        <w:rFonts w:ascii="Ford Light" w:eastAsiaTheme="minorHAnsi" w:hAnsi="Ford Light" w:cstheme="minorBidi"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0"/>
  </w:num>
  <w:num w:numId="2">
    <w:abstractNumId w:val="17"/>
  </w:num>
  <w:num w:numId="3">
    <w:abstractNumId w:val="34"/>
  </w:num>
  <w:num w:numId="4">
    <w:abstractNumId w:val="30"/>
  </w:num>
  <w:num w:numId="5">
    <w:abstractNumId w:val="26"/>
  </w:num>
  <w:num w:numId="6">
    <w:abstractNumId w:val="1"/>
  </w:num>
  <w:num w:numId="7">
    <w:abstractNumId w:val="35"/>
  </w:num>
  <w:num w:numId="8">
    <w:abstractNumId w:val="5"/>
  </w:num>
  <w:num w:numId="9">
    <w:abstractNumId w:val="28"/>
  </w:num>
  <w:num w:numId="10">
    <w:abstractNumId w:val="21"/>
  </w:num>
  <w:num w:numId="11">
    <w:abstractNumId w:val="22"/>
  </w:num>
  <w:num w:numId="12">
    <w:abstractNumId w:val="38"/>
  </w:num>
  <w:num w:numId="13">
    <w:abstractNumId w:val="24"/>
  </w:num>
  <w:num w:numId="14">
    <w:abstractNumId w:val="46"/>
  </w:num>
  <w:num w:numId="15">
    <w:abstractNumId w:val="3"/>
  </w:num>
  <w:num w:numId="16">
    <w:abstractNumId w:val="0"/>
  </w:num>
  <w:num w:numId="17">
    <w:abstractNumId w:val="52"/>
  </w:num>
  <w:num w:numId="18">
    <w:abstractNumId w:val="36"/>
  </w:num>
  <w:num w:numId="19">
    <w:abstractNumId w:val="32"/>
  </w:num>
  <w:num w:numId="20">
    <w:abstractNumId w:val="2"/>
  </w:num>
  <w:num w:numId="21">
    <w:abstractNumId w:val="48"/>
  </w:num>
  <w:num w:numId="22">
    <w:abstractNumId w:val="27"/>
  </w:num>
  <w:num w:numId="23">
    <w:abstractNumId w:val="45"/>
  </w:num>
  <w:num w:numId="24">
    <w:abstractNumId w:val="51"/>
  </w:num>
  <w:num w:numId="25">
    <w:abstractNumId w:val="20"/>
  </w:num>
  <w:num w:numId="26">
    <w:abstractNumId w:val="33"/>
  </w:num>
  <w:num w:numId="27">
    <w:abstractNumId w:val="31"/>
  </w:num>
  <w:num w:numId="28">
    <w:abstractNumId w:val="47"/>
  </w:num>
  <w:num w:numId="29">
    <w:abstractNumId w:val="42"/>
  </w:num>
  <w:num w:numId="30">
    <w:abstractNumId w:val="37"/>
  </w:num>
  <w:num w:numId="31">
    <w:abstractNumId w:val="10"/>
  </w:num>
  <w:num w:numId="32">
    <w:abstractNumId w:val="19"/>
  </w:num>
  <w:num w:numId="33">
    <w:abstractNumId w:val="11"/>
  </w:num>
  <w:num w:numId="34">
    <w:abstractNumId w:val="18"/>
  </w:num>
  <w:num w:numId="35">
    <w:abstractNumId w:val="14"/>
  </w:num>
  <w:num w:numId="36">
    <w:abstractNumId w:val="49"/>
  </w:num>
  <w:num w:numId="37">
    <w:abstractNumId w:val="54"/>
  </w:num>
  <w:num w:numId="38">
    <w:abstractNumId w:val="8"/>
  </w:num>
  <w:num w:numId="39">
    <w:abstractNumId w:val="43"/>
  </w:num>
  <w:num w:numId="40">
    <w:abstractNumId w:val="29"/>
  </w:num>
  <w:num w:numId="41">
    <w:abstractNumId w:val="41"/>
  </w:num>
  <w:num w:numId="42">
    <w:abstractNumId w:val="44"/>
  </w:num>
  <w:num w:numId="43">
    <w:abstractNumId w:val="39"/>
  </w:num>
  <w:num w:numId="44">
    <w:abstractNumId w:val="50"/>
  </w:num>
  <w:num w:numId="45">
    <w:abstractNumId w:val="25"/>
  </w:num>
  <w:num w:numId="46">
    <w:abstractNumId w:val="6"/>
  </w:num>
  <w:num w:numId="47">
    <w:abstractNumId w:val="4"/>
  </w:num>
  <w:num w:numId="48">
    <w:abstractNumId w:val="53"/>
  </w:num>
  <w:num w:numId="49">
    <w:abstractNumId w:val="12"/>
  </w:num>
  <w:num w:numId="50">
    <w:abstractNumId w:val="16"/>
  </w:num>
  <w:num w:numId="51">
    <w:abstractNumId w:val="23"/>
  </w:num>
  <w:num w:numId="52">
    <w:abstractNumId w:val="9"/>
  </w:num>
  <w:num w:numId="53">
    <w:abstractNumId w:val="13"/>
  </w:num>
  <w:num w:numId="54">
    <w:abstractNumId w:val="7"/>
  </w:num>
  <w:num w:numId="55">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EB3"/>
    <w:rsid w:val="00006378"/>
    <w:rsid w:val="00012935"/>
    <w:rsid w:val="000139C1"/>
    <w:rsid w:val="00014471"/>
    <w:rsid w:val="00015165"/>
    <w:rsid w:val="0001538A"/>
    <w:rsid w:val="00020C73"/>
    <w:rsid w:val="0002223B"/>
    <w:rsid w:val="0002771E"/>
    <w:rsid w:val="00031EA6"/>
    <w:rsid w:val="000338EC"/>
    <w:rsid w:val="000361F2"/>
    <w:rsid w:val="00042D8F"/>
    <w:rsid w:val="00045D67"/>
    <w:rsid w:val="0005307B"/>
    <w:rsid w:val="000558E0"/>
    <w:rsid w:val="00056D4C"/>
    <w:rsid w:val="00063ECE"/>
    <w:rsid w:val="00067135"/>
    <w:rsid w:val="00067CE5"/>
    <w:rsid w:val="00073EAD"/>
    <w:rsid w:val="00075D7C"/>
    <w:rsid w:val="00080282"/>
    <w:rsid w:val="0008342C"/>
    <w:rsid w:val="000837A4"/>
    <w:rsid w:val="000A151E"/>
    <w:rsid w:val="000A2D66"/>
    <w:rsid w:val="000A3616"/>
    <w:rsid w:val="000C0E55"/>
    <w:rsid w:val="000C3DC6"/>
    <w:rsid w:val="000C4179"/>
    <w:rsid w:val="000C5140"/>
    <w:rsid w:val="000D09D5"/>
    <w:rsid w:val="000D20AB"/>
    <w:rsid w:val="000D222C"/>
    <w:rsid w:val="000D3970"/>
    <w:rsid w:val="000D58C8"/>
    <w:rsid w:val="000D666A"/>
    <w:rsid w:val="000D738F"/>
    <w:rsid w:val="000E5E3D"/>
    <w:rsid w:val="000F74C0"/>
    <w:rsid w:val="0010508F"/>
    <w:rsid w:val="00112003"/>
    <w:rsid w:val="001124E9"/>
    <w:rsid w:val="00115355"/>
    <w:rsid w:val="00126B32"/>
    <w:rsid w:val="00131D7F"/>
    <w:rsid w:val="00134730"/>
    <w:rsid w:val="001405D4"/>
    <w:rsid w:val="00140CBF"/>
    <w:rsid w:val="00153D85"/>
    <w:rsid w:val="0016286C"/>
    <w:rsid w:val="00167E93"/>
    <w:rsid w:val="00171412"/>
    <w:rsid w:val="001755B3"/>
    <w:rsid w:val="001803DC"/>
    <w:rsid w:val="00180C0C"/>
    <w:rsid w:val="00183D92"/>
    <w:rsid w:val="001855EC"/>
    <w:rsid w:val="001925BB"/>
    <w:rsid w:val="001966CE"/>
    <w:rsid w:val="001A068B"/>
    <w:rsid w:val="001A193F"/>
    <w:rsid w:val="001A7385"/>
    <w:rsid w:val="001B7089"/>
    <w:rsid w:val="001B77C5"/>
    <w:rsid w:val="001C5C2E"/>
    <w:rsid w:val="001D229E"/>
    <w:rsid w:val="001D6A48"/>
    <w:rsid w:val="001D797B"/>
    <w:rsid w:val="001F0CE1"/>
    <w:rsid w:val="001F5E4E"/>
    <w:rsid w:val="002007C3"/>
    <w:rsid w:val="002012AB"/>
    <w:rsid w:val="00210780"/>
    <w:rsid w:val="00213EF2"/>
    <w:rsid w:val="0021791B"/>
    <w:rsid w:val="00223159"/>
    <w:rsid w:val="002326C4"/>
    <w:rsid w:val="00250837"/>
    <w:rsid w:val="00257407"/>
    <w:rsid w:val="002639FE"/>
    <w:rsid w:val="00271350"/>
    <w:rsid w:val="00275DA5"/>
    <w:rsid w:val="00281C39"/>
    <w:rsid w:val="00293CBD"/>
    <w:rsid w:val="002A1E38"/>
    <w:rsid w:val="002A2DB6"/>
    <w:rsid w:val="002A5242"/>
    <w:rsid w:val="002A6B15"/>
    <w:rsid w:val="002A78E2"/>
    <w:rsid w:val="002B20CB"/>
    <w:rsid w:val="002B3DAB"/>
    <w:rsid w:val="002B695B"/>
    <w:rsid w:val="002C7FA7"/>
    <w:rsid w:val="002E11E9"/>
    <w:rsid w:val="002E2D82"/>
    <w:rsid w:val="002E5814"/>
    <w:rsid w:val="002E74EA"/>
    <w:rsid w:val="002F5B54"/>
    <w:rsid w:val="0030558C"/>
    <w:rsid w:val="00305D96"/>
    <w:rsid w:val="0030617A"/>
    <w:rsid w:val="00306E0F"/>
    <w:rsid w:val="00307FE3"/>
    <w:rsid w:val="003103B6"/>
    <w:rsid w:val="00312B02"/>
    <w:rsid w:val="00313602"/>
    <w:rsid w:val="00320A3C"/>
    <w:rsid w:val="00322C99"/>
    <w:rsid w:val="003233C5"/>
    <w:rsid w:val="00323F83"/>
    <w:rsid w:val="0032418E"/>
    <w:rsid w:val="00336784"/>
    <w:rsid w:val="00336B72"/>
    <w:rsid w:val="00346AE9"/>
    <w:rsid w:val="00350547"/>
    <w:rsid w:val="003540B1"/>
    <w:rsid w:val="00356F6D"/>
    <w:rsid w:val="00356FB0"/>
    <w:rsid w:val="0037290B"/>
    <w:rsid w:val="003755FC"/>
    <w:rsid w:val="00381A9E"/>
    <w:rsid w:val="0038460A"/>
    <w:rsid w:val="003A3582"/>
    <w:rsid w:val="003A365C"/>
    <w:rsid w:val="003A5062"/>
    <w:rsid w:val="003B01F9"/>
    <w:rsid w:val="003B02BA"/>
    <w:rsid w:val="003B0875"/>
    <w:rsid w:val="003B2051"/>
    <w:rsid w:val="003B72AD"/>
    <w:rsid w:val="003D3219"/>
    <w:rsid w:val="003D75C4"/>
    <w:rsid w:val="003D7CE0"/>
    <w:rsid w:val="003E2DF0"/>
    <w:rsid w:val="003E509D"/>
    <w:rsid w:val="003E5481"/>
    <w:rsid w:val="003E7F89"/>
    <w:rsid w:val="003F723B"/>
    <w:rsid w:val="003F74AC"/>
    <w:rsid w:val="00404401"/>
    <w:rsid w:val="00415154"/>
    <w:rsid w:val="00417937"/>
    <w:rsid w:val="00421457"/>
    <w:rsid w:val="004231B3"/>
    <w:rsid w:val="00430FD4"/>
    <w:rsid w:val="004337E9"/>
    <w:rsid w:val="00433D82"/>
    <w:rsid w:val="0043517F"/>
    <w:rsid w:val="0044243E"/>
    <w:rsid w:val="0045020D"/>
    <w:rsid w:val="00453E14"/>
    <w:rsid w:val="004573EE"/>
    <w:rsid w:val="004578FC"/>
    <w:rsid w:val="0046205F"/>
    <w:rsid w:val="00462657"/>
    <w:rsid w:val="00464871"/>
    <w:rsid w:val="004667A1"/>
    <w:rsid w:val="004703A2"/>
    <w:rsid w:val="004719F0"/>
    <w:rsid w:val="00473D89"/>
    <w:rsid w:val="00476B21"/>
    <w:rsid w:val="004831DA"/>
    <w:rsid w:val="0048358F"/>
    <w:rsid w:val="00483C2E"/>
    <w:rsid w:val="004866D2"/>
    <w:rsid w:val="004922AD"/>
    <w:rsid w:val="004934A6"/>
    <w:rsid w:val="00495BFE"/>
    <w:rsid w:val="00497D21"/>
    <w:rsid w:val="004A3135"/>
    <w:rsid w:val="004A35FD"/>
    <w:rsid w:val="004B24B0"/>
    <w:rsid w:val="004B25FB"/>
    <w:rsid w:val="004B5E59"/>
    <w:rsid w:val="004C0557"/>
    <w:rsid w:val="004C23D9"/>
    <w:rsid w:val="004D6D31"/>
    <w:rsid w:val="004E4987"/>
    <w:rsid w:val="004F1B76"/>
    <w:rsid w:val="004F3DD8"/>
    <w:rsid w:val="00504D8F"/>
    <w:rsid w:val="00507952"/>
    <w:rsid w:val="00517570"/>
    <w:rsid w:val="00521152"/>
    <w:rsid w:val="0053071A"/>
    <w:rsid w:val="005335E5"/>
    <w:rsid w:val="0053406D"/>
    <w:rsid w:val="0054203C"/>
    <w:rsid w:val="00544EC0"/>
    <w:rsid w:val="00545764"/>
    <w:rsid w:val="00560151"/>
    <w:rsid w:val="00571D04"/>
    <w:rsid w:val="0057335D"/>
    <w:rsid w:val="005809C9"/>
    <w:rsid w:val="00580E7F"/>
    <w:rsid w:val="005825B1"/>
    <w:rsid w:val="005829BC"/>
    <w:rsid w:val="0058328B"/>
    <w:rsid w:val="00585E3F"/>
    <w:rsid w:val="005872A6"/>
    <w:rsid w:val="00587641"/>
    <w:rsid w:val="005A3A4A"/>
    <w:rsid w:val="005A5354"/>
    <w:rsid w:val="005B5979"/>
    <w:rsid w:val="005C73DA"/>
    <w:rsid w:val="005D0069"/>
    <w:rsid w:val="005D2515"/>
    <w:rsid w:val="005D39D7"/>
    <w:rsid w:val="005E0003"/>
    <w:rsid w:val="005E2244"/>
    <w:rsid w:val="005E24EA"/>
    <w:rsid w:val="005E2E99"/>
    <w:rsid w:val="005E382B"/>
    <w:rsid w:val="005E4201"/>
    <w:rsid w:val="005F27A2"/>
    <w:rsid w:val="0061288F"/>
    <w:rsid w:val="006156B0"/>
    <w:rsid w:val="00634DCF"/>
    <w:rsid w:val="00636803"/>
    <w:rsid w:val="0066353A"/>
    <w:rsid w:val="00667214"/>
    <w:rsid w:val="006802B6"/>
    <w:rsid w:val="006809AF"/>
    <w:rsid w:val="00682905"/>
    <w:rsid w:val="006849EA"/>
    <w:rsid w:val="00690179"/>
    <w:rsid w:val="006A5E92"/>
    <w:rsid w:val="006B1C14"/>
    <w:rsid w:val="006C2D93"/>
    <w:rsid w:val="006C4136"/>
    <w:rsid w:val="006C71D2"/>
    <w:rsid w:val="006D1E07"/>
    <w:rsid w:val="006D425F"/>
    <w:rsid w:val="006E07F7"/>
    <w:rsid w:val="006E18F8"/>
    <w:rsid w:val="007041FE"/>
    <w:rsid w:val="007062B3"/>
    <w:rsid w:val="007062E1"/>
    <w:rsid w:val="00710DE5"/>
    <w:rsid w:val="00713B96"/>
    <w:rsid w:val="007243BE"/>
    <w:rsid w:val="00725760"/>
    <w:rsid w:val="00726494"/>
    <w:rsid w:val="007308FA"/>
    <w:rsid w:val="00734355"/>
    <w:rsid w:val="007406F9"/>
    <w:rsid w:val="00741B4A"/>
    <w:rsid w:val="00743A18"/>
    <w:rsid w:val="00745A7A"/>
    <w:rsid w:val="007576A3"/>
    <w:rsid w:val="007764BC"/>
    <w:rsid w:val="0077688C"/>
    <w:rsid w:val="0078739C"/>
    <w:rsid w:val="0079426B"/>
    <w:rsid w:val="007B1D72"/>
    <w:rsid w:val="007B23D0"/>
    <w:rsid w:val="007C0606"/>
    <w:rsid w:val="007C286A"/>
    <w:rsid w:val="007C29FE"/>
    <w:rsid w:val="007C3646"/>
    <w:rsid w:val="007C5798"/>
    <w:rsid w:val="007F0859"/>
    <w:rsid w:val="007F76AB"/>
    <w:rsid w:val="00802C8F"/>
    <w:rsid w:val="008054A2"/>
    <w:rsid w:val="00806E4C"/>
    <w:rsid w:val="00807F43"/>
    <w:rsid w:val="00812134"/>
    <w:rsid w:val="00812F62"/>
    <w:rsid w:val="00813F77"/>
    <w:rsid w:val="00817D9C"/>
    <w:rsid w:val="00824D0B"/>
    <w:rsid w:val="0082619E"/>
    <w:rsid w:val="0082761C"/>
    <w:rsid w:val="008314F3"/>
    <w:rsid w:val="0083238E"/>
    <w:rsid w:val="00833009"/>
    <w:rsid w:val="00835AAB"/>
    <w:rsid w:val="00835CD0"/>
    <w:rsid w:val="00845D89"/>
    <w:rsid w:val="008523FE"/>
    <w:rsid w:val="00853E05"/>
    <w:rsid w:val="008576B5"/>
    <w:rsid w:val="00862B15"/>
    <w:rsid w:val="0087017B"/>
    <w:rsid w:val="008703D7"/>
    <w:rsid w:val="0087166C"/>
    <w:rsid w:val="00891904"/>
    <w:rsid w:val="008919A4"/>
    <w:rsid w:val="00891AE7"/>
    <w:rsid w:val="00897B94"/>
    <w:rsid w:val="008A51DA"/>
    <w:rsid w:val="008B45DD"/>
    <w:rsid w:val="008C0310"/>
    <w:rsid w:val="008D7EAE"/>
    <w:rsid w:val="008E024C"/>
    <w:rsid w:val="008E2EB3"/>
    <w:rsid w:val="008E3CE5"/>
    <w:rsid w:val="008F32B3"/>
    <w:rsid w:val="008F692E"/>
    <w:rsid w:val="00901A04"/>
    <w:rsid w:val="009079D5"/>
    <w:rsid w:val="00912C12"/>
    <w:rsid w:val="00915891"/>
    <w:rsid w:val="009207E9"/>
    <w:rsid w:val="009365C6"/>
    <w:rsid w:val="0094003E"/>
    <w:rsid w:val="00946666"/>
    <w:rsid w:val="00946975"/>
    <w:rsid w:val="009476F4"/>
    <w:rsid w:val="00950916"/>
    <w:rsid w:val="00951071"/>
    <w:rsid w:val="0095755B"/>
    <w:rsid w:val="00957E5F"/>
    <w:rsid w:val="009678B3"/>
    <w:rsid w:val="00967F52"/>
    <w:rsid w:val="0097109A"/>
    <w:rsid w:val="00971C78"/>
    <w:rsid w:val="00973E63"/>
    <w:rsid w:val="00975EF3"/>
    <w:rsid w:val="00977842"/>
    <w:rsid w:val="00977B0E"/>
    <w:rsid w:val="0098317F"/>
    <w:rsid w:val="00991124"/>
    <w:rsid w:val="00993AB6"/>
    <w:rsid w:val="0099430B"/>
    <w:rsid w:val="009943B6"/>
    <w:rsid w:val="00996EA6"/>
    <w:rsid w:val="00997F5C"/>
    <w:rsid w:val="009A009C"/>
    <w:rsid w:val="009A2915"/>
    <w:rsid w:val="009A2FC9"/>
    <w:rsid w:val="009A3463"/>
    <w:rsid w:val="009B465E"/>
    <w:rsid w:val="009D6102"/>
    <w:rsid w:val="009E1425"/>
    <w:rsid w:val="009E1EB6"/>
    <w:rsid w:val="009F4660"/>
    <w:rsid w:val="009F6533"/>
    <w:rsid w:val="00A06B14"/>
    <w:rsid w:val="00A31977"/>
    <w:rsid w:val="00A41743"/>
    <w:rsid w:val="00A422AC"/>
    <w:rsid w:val="00A42BE1"/>
    <w:rsid w:val="00A45431"/>
    <w:rsid w:val="00A51ED1"/>
    <w:rsid w:val="00A56677"/>
    <w:rsid w:val="00A5727E"/>
    <w:rsid w:val="00A67723"/>
    <w:rsid w:val="00A7077D"/>
    <w:rsid w:val="00A71C2F"/>
    <w:rsid w:val="00A739BA"/>
    <w:rsid w:val="00A743E4"/>
    <w:rsid w:val="00A77CF8"/>
    <w:rsid w:val="00A87DFA"/>
    <w:rsid w:val="00A90630"/>
    <w:rsid w:val="00A92E3F"/>
    <w:rsid w:val="00AA1766"/>
    <w:rsid w:val="00AA2940"/>
    <w:rsid w:val="00AA65D8"/>
    <w:rsid w:val="00AB1540"/>
    <w:rsid w:val="00AB5DB7"/>
    <w:rsid w:val="00AB641B"/>
    <w:rsid w:val="00AB7B84"/>
    <w:rsid w:val="00AC03A5"/>
    <w:rsid w:val="00AC2071"/>
    <w:rsid w:val="00AD0DF6"/>
    <w:rsid w:val="00AD68DE"/>
    <w:rsid w:val="00AD71CF"/>
    <w:rsid w:val="00AE0674"/>
    <w:rsid w:val="00AE2696"/>
    <w:rsid w:val="00AE6950"/>
    <w:rsid w:val="00AF0F7A"/>
    <w:rsid w:val="00B07707"/>
    <w:rsid w:val="00B11420"/>
    <w:rsid w:val="00B17310"/>
    <w:rsid w:val="00B26CA0"/>
    <w:rsid w:val="00B3262F"/>
    <w:rsid w:val="00B33478"/>
    <w:rsid w:val="00B35068"/>
    <w:rsid w:val="00B36303"/>
    <w:rsid w:val="00B41175"/>
    <w:rsid w:val="00B414EF"/>
    <w:rsid w:val="00B4174E"/>
    <w:rsid w:val="00B41BDD"/>
    <w:rsid w:val="00B43EBC"/>
    <w:rsid w:val="00B5063F"/>
    <w:rsid w:val="00B5430F"/>
    <w:rsid w:val="00B60D37"/>
    <w:rsid w:val="00B63E80"/>
    <w:rsid w:val="00B721B9"/>
    <w:rsid w:val="00B77877"/>
    <w:rsid w:val="00B82ED7"/>
    <w:rsid w:val="00B87A29"/>
    <w:rsid w:val="00BA26C8"/>
    <w:rsid w:val="00BB3696"/>
    <w:rsid w:val="00BE6AE7"/>
    <w:rsid w:val="00BF09F3"/>
    <w:rsid w:val="00BF0F1B"/>
    <w:rsid w:val="00BF35CD"/>
    <w:rsid w:val="00BF5B61"/>
    <w:rsid w:val="00BF706B"/>
    <w:rsid w:val="00C11FE9"/>
    <w:rsid w:val="00C14D2E"/>
    <w:rsid w:val="00C25B53"/>
    <w:rsid w:val="00C2688B"/>
    <w:rsid w:val="00C326BA"/>
    <w:rsid w:val="00C35BFA"/>
    <w:rsid w:val="00C36EF4"/>
    <w:rsid w:val="00C3720D"/>
    <w:rsid w:val="00C44089"/>
    <w:rsid w:val="00C77BB7"/>
    <w:rsid w:val="00C8344D"/>
    <w:rsid w:val="00C861AE"/>
    <w:rsid w:val="00C9295E"/>
    <w:rsid w:val="00C93893"/>
    <w:rsid w:val="00C959B4"/>
    <w:rsid w:val="00CA49F4"/>
    <w:rsid w:val="00CA7BC4"/>
    <w:rsid w:val="00CB0829"/>
    <w:rsid w:val="00CB0DCC"/>
    <w:rsid w:val="00CB1921"/>
    <w:rsid w:val="00CB32E3"/>
    <w:rsid w:val="00CB3870"/>
    <w:rsid w:val="00CB3CFE"/>
    <w:rsid w:val="00CC3682"/>
    <w:rsid w:val="00CC4947"/>
    <w:rsid w:val="00CC68B5"/>
    <w:rsid w:val="00CC7C64"/>
    <w:rsid w:val="00CE720B"/>
    <w:rsid w:val="00D0570D"/>
    <w:rsid w:val="00D12F62"/>
    <w:rsid w:val="00D13275"/>
    <w:rsid w:val="00D3023A"/>
    <w:rsid w:val="00D30DAA"/>
    <w:rsid w:val="00D310C8"/>
    <w:rsid w:val="00D319DB"/>
    <w:rsid w:val="00D42766"/>
    <w:rsid w:val="00D44146"/>
    <w:rsid w:val="00D4639D"/>
    <w:rsid w:val="00D51734"/>
    <w:rsid w:val="00D54354"/>
    <w:rsid w:val="00D55F50"/>
    <w:rsid w:val="00D6104E"/>
    <w:rsid w:val="00D67662"/>
    <w:rsid w:val="00D70547"/>
    <w:rsid w:val="00D82288"/>
    <w:rsid w:val="00DA3046"/>
    <w:rsid w:val="00DB6EBE"/>
    <w:rsid w:val="00DB710E"/>
    <w:rsid w:val="00DD3C48"/>
    <w:rsid w:val="00DD4A3D"/>
    <w:rsid w:val="00DD4D76"/>
    <w:rsid w:val="00DE1BE9"/>
    <w:rsid w:val="00DF0217"/>
    <w:rsid w:val="00DF15E5"/>
    <w:rsid w:val="00DF2BCD"/>
    <w:rsid w:val="00E01B08"/>
    <w:rsid w:val="00E02653"/>
    <w:rsid w:val="00E066B2"/>
    <w:rsid w:val="00E10451"/>
    <w:rsid w:val="00E14ACC"/>
    <w:rsid w:val="00E15957"/>
    <w:rsid w:val="00E16127"/>
    <w:rsid w:val="00E17BD4"/>
    <w:rsid w:val="00E17FE0"/>
    <w:rsid w:val="00E22685"/>
    <w:rsid w:val="00E22BCE"/>
    <w:rsid w:val="00E26E3A"/>
    <w:rsid w:val="00E31627"/>
    <w:rsid w:val="00E35795"/>
    <w:rsid w:val="00E47E8F"/>
    <w:rsid w:val="00E5113C"/>
    <w:rsid w:val="00E544AC"/>
    <w:rsid w:val="00E54A9C"/>
    <w:rsid w:val="00E70111"/>
    <w:rsid w:val="00E7086F"/>
    <w:rsid w:val="00E728DB"/>
    <w:rsid w:val="00E76120"/>
    <w:rsid w:val="00E768C9"/>
    <w:rsid w:val="00E82BE4"/>
    <w:rsid w:val="00EA16AC"/>
    <w:rsid w:val="00EA4390"/>
    <w:rsid w:val="00EB01D2"/>
    <w:rsid w:val="00EB1158"/>
    <w:rsid w:val="00EB215F"/>
    <w:rsid w:val="00EB2647"/>
    <w:rsid w:val="00EB6502"/>
    <w:rsid w:val="00EC6C8D"/>
    <w:rsid w:val="00EE0EE6"/>
    <w:rsid w:val="00EE492E"/>
    <w:rsid w:val="00EE5C5B"/>
    <w:rsid w:val="00EF331A"/>
    <w:rsid w:val="00F03BB5"/>
    <w:rsid w:val="00F05FE9"/>
    <w:rsid w:val="00F074BC"/>
    <w:rsid w:val="00F10DD8"/>
    <w:rsid w:val="00F12316"/>
    <w:rsid w:val="00F2781C"/>
    <w:rsid w:val="00F30E1E"/>
    <w:rsid w:val="00F34272"/>
    <w:rsid w:val="00F345A1"/>
    <w:rsid w:val="00F371C4"/>
    <w:rsid w:val="00F42484"/>
    <w:rsid w:val="00F43291"/>
    <w:rsid w:val="00F44D7D"/>
    <w:rsid w:val="00F47ADA"/>
    <w:rsid w:val="00F53CF8"/>
    <w:rsid w:val="00F563A6"/>
    <w:rsid w:val="00F602D3"/>
    <w:rsid w:val="00F62596"/>
    <w:rsid w:val="00F63F92"/>
    <w:rsid w:val="00F676E9"/>
    <w:rsid w:val="00F73063"/>
    <w:rsid w:val="00F80522"/>
    <w:rsid w:val="00F830A2"/>
    <w:rsid w:val="00F84A89"/>
    <w:rsid w:val="00F87DCB"/>
    <w:rsid w:val="00F87ED5"/>
    <w:rsid w:val="00FA2C3A"/>
    <w:rsid w:val="00FC0FB7"/>
    <w:rsid w:val="00FD54AC"/>
    <w:rsid w:val="00FD567D"/>
    <w:rsid w:val="00FE71F3"/>
    <w:rsid w:val="00FF5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C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8E2EB3"/>
    <w:pPr>
      <w:widowControl w:val="0"/>
      <w:spacing w:after="0" w:line="240" w:lineRule="auto"/>
    </w:pPr>
    <w:rPr>
      <w:lang w:val="en-US"/>
    </w:rPr>
  </w:style>
  <w:style w:type="paragraph" w:styleId="Titolo1">
    <w:name w:val="heading 1"/>
    <w:basedOn w:val="Normale"/>
    <w:link w:val="Titolo1Carattere"/>
    <w:uiPriority w:val="1"/>
    <w:qFormat/>
    <w:rsid w:val="008E2EB3"/>
    <w:pPr>
      <w:spacing w:before="22"/>
      <w:outlineLvl w:val="0"/>
    </w:pPr>
    <w:rPr>
      <w:rFonts w:ascii="Ford Bold" w:eastAsia="Ford Bold" w:hAnsi="Ford Bold"/>
      <w:b/>
      <w:bCs/>
      <w:sz w:val="26"/>
      <w:szCs w:val="26"/>
    </w:rPr>
  </w:style>
  <w:style w:type="paragraph" w:styleId="Titolo2">
    <w:name w:val="heading 2"/>
    <w:basedOn w:val="Normale"/>
    <w:link w:val="Titolo2Carattere"/>
    <w:uiPriority w:val="1"/>
    <w:qFormat/>
    <w:rsid w:val="008E2EB3"/>
    <w:pPr>
      <w:ind w:left="120"/>
      <w:outlineLvl w:val="1"/>
    </w:pPr>
    <w:rPr>
      <w:rFonts w:ascii="Ford Light" w:eastAsia="Ford Light" w:hAnsi="Ford Light"/>
    </w:rPr>
  </w:style>
  <w:style w:type="paragraph" w:styleId="Titolo3">
    <w:name w:val="heading 3"/>
    <w:basedOn w:val="Normale"/>
    <w:link w:val="Titolo3Carattere"/>
    <w:uiPriority w:val="1"/>
    <w:qFormat/>
    <w:rsid w:val="008E2EB3"/>
    <w:pPr>
      <w:ind w:left="1143" w:hanging="1124"/>
      <w:outlineLvl w:val="2"/>
    </w:pPr>
    <w:rPr>
      <w:rFonts w:ascii="Ford Bold" w:eastAsia="Ford Bold" w:hAnsi="Ford Bold"/>
      <w:b/>
      <w:bCs/>
      <w:sz w:val="20"/>
      <w:szCs w:val="20"/>
    </w:rPr>
  </w:style>
  <w:style w:type="paragraph" w:styleId="Titolo4">
    <w:name w:val="heading 4"/>
    <w:basedOn w:val="Normale"/>
    <w:link w:val="Titolo4Carattere"/>
    <w:uiPriority w:val="1"/>
    <w:qFormat/>
    <w:rsid w:val="008E2EB3"/>
    <w:pPr>
      <w:outlineLvl w:val="3"/>
    </w:pPr>
    <w:rPr>
      <w:rFonts w:ascii="Ford Light" w:eastAsia="Ford Light" w:hAnsi="Ford Light"/>
      <w:sz w:val="19"/>
      <w:szCs w:val="19"/>
    </w:rPr>
  </w:style>
  <w:style w:type="paragraph" w:styleId="Titolo5">
    <w:name w:val="heading 5"/>
    <w:basedOn w:val="Normale"/>
    <w:link w:val="Titolo5Carattere"/>
    <w:uiPriority w:val="1"/>
    <w:qFormat/>
    <w:rsid w:val="008E2EB3"/>
    <w:pPr>
      <w:ind w:left="119"/>
      <w:outlineLvl w:val="4"/>
    </w:pPr>
    <w:rPr>
      <w:rFonts w:ascii="Ford Bold" w:eastAsia="Ford Bold" w:hAnsi="Ford Bold"/>
      <w:b/>
      <w:bCs/>
      <w:sz w:val="15"/>
      <w:szCs w:val="1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8E2EB3"/>
    <w:rPr>
      <w:rFonts w:ascii="Ford Bold" w:eastAsia="Ford Bold" w:hAnsi="Ford Bold"/>
      <w:b/>
      <w:bCs/>
      <w:sz w:val="26"/>
      <w:szCs w:val="26"/>
      <w:lang w:val="en-US"/>
    </w:rPr>
  </w:style>
  <w:style w:type="character" w:customStyle="1" w:styleId="Titolo2Carattere">
    <w:name w:val="Titolo 2 Carattere"/>
    <w:basedOn w:val="Carpredefinitoparagrafo"/>
    <w:link w:val="Titolo2"/>
    <w:uiPriority w:val="1"/>
    <w:rsid w:val="008E2EB3"/>
    <w:rPr>
      <w:rFonts w:ascii="Ford Light" w:eastAsia="Ford Light" w:hAnsi="Ford Light"/>
      <w:lang w:val="en-US"/>
    </w:rPr>
  </w:style>
  <w:style w:type="character" w:customStyle="1" w:styleId="Titolo3Carattere">
    <w:name w:val="Titolo 3 Carattere"/>
    <w:basedOn w:val="Carpredefinitoparagrafo"/>
    <w:link w:val="Titolo3"/>
    <w:uiPriority w:val="1"/>
    <w:rsid w:val="008E2EB3"/>
    <w:rPr>
      <w:rFonts w:ascii="Ford Bold" w:eastAsia="Ford Bold" w:hAnsi="Ford Bold"/>
      <w:b/>
      <w:bCs/>
      <w:sz w:val="20"/>
      <w:szCs w:val="20"/>
      <w:lang w:val="en-US"/>
    </w:rPr>
  </w:style>
  <w:style w:type="character" w:customStyle="1" w:styleId="Titolo4Carattere">
    <w:name w:val="Titolo 4 Carattere"/>
    <w:basedOn w:val="Carpredefinitoparagrafo"/>
    <w:link w:val="Titolo4"/>
    <w:uiPriority w:val="1"/>
    <w:rsid w:val="008E2EB3"/>
    <w:rPr>
      <w:rFonts w:ascii="Ford Light" w:eastAsia="Ford Light" w:hAnsi="Ford Light"/>
      <w:sz w:val="19"/>
      <w:szCs w:val="19"/>
      <w:lang w:val="en-US"/>
    </w:rPr>
  </w:style>
  <w:style w:type="character" w:customStyle="1" w:styleId="Titolo5Carattere">
    <w:name w:val="Titolo 5 Carattere"/>
    <w:basedOn w:val="Carpredefinitoparagrafo"/>
    <w:link w:val="Titolo5"/>
    <w:uiPriority w:val="1"/>
    <w:rsid w:val="008E2EB3"/>
    <w:rPr>
      <w:rFonts w:ascii="Ford Bold" w:eastAsia="Ford Bold" w:hAnsi="Ford Bold"/>
      <w:b/>
      <w:bCs/>
      <w:sz w:val="15"/>
      <w:szCs w:val="15"/>
      <w:lang w:val="en-US"/>
    </w:rPr>
  </w:style>
  <w:style w:type="table" w:customStyle="1" w:styleId="TableNormal">
    <w:name w:val="Table Normal"/>
    <w:uiPriority w:val="2"/>
    <w:semiHidden/>
    <w:unhideWhenUsed/>
    <w:qFormat/>
    <w:rsid w:val="008E2EB3"/>
    <w:pPr>
      <w:widowControl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E2EB3"/>
    <w:pPr>
      <w:ind w:left="1699"/>
    </w:pPr>
    <w:rPr>
      <w:rFonts w:ascii="Ford Light" w:eastAsia="Ford Light" w:hAnsi="Ford Light"/>
      <w:sz w:val="15"/>
      <w:szCs w:val="15"/>
    </w:rPr>
  </w:style>
  <w:style w:type="character" w:customStyle="1" w:styleId="CorpotestoCarattere">
    <w:name w:val="Corpo testo Carattere"/>
    <w:basedOn w:val="Carpredefinitoparagrafo"/>
    <w:link w:val="Corpotesto"/>
    <w:uiPriority w:val="1"/>
    <w:rsid w:val="008E2EB3"/>
    <w:rPr>
      <w:rFonts w:ascii="Ford Light" w:eastAsia="Ford Light" w:hAnsi="Ford Light"/>
      <w:sz w:val="15"/>
      <w:szCs w:val="15"/>
      <w:lang w:val="en-US"/>
    </w:rPr>
  </w:style>
  <w:style w:type="paragraph" w:styleId="Paragrafoelenco">
    <w:name w:val="List Paragraph"/>
    <w:basedOn w:val="Normale"/>
    <w:uiPriority w:val="34"/>
    <w:qFormat/>
    <w:rsid w:val="008E2EB3"/>
  </w:style>
  <w:style w:type="paragraph" w:customStyle="1" w:styleId="TableParagraph">
    <w:name w:val="Table Paragraph"/>
    <w:basedOn w:val="Normale"/>
    <w:uiPriority w:val="1"/>
    <w:qFormat/>
    <w:rsid w:val="008E2EB3"/>
  </w:style>
  <w:style w:type="paragraph" w:styleId="Intestazione">
    <w:name w:val="header"/>
    <w:basedOn w:val="Normale"/>
    <w:link w:val="IntestazioneCarattere"/>
    <w:uiPriority w:val="99"/>
    <w:unhideWhenUsed/>
    <w:rsid w:val="008E2EB3"/>
    <w:pPr>
      <w:tabs>
        <w:tab w:val="center" w:pos="4819"/>
        <w:tab w:val="right" w:pos="9638"/>
      </w:tabs>
    </w:pPr>
  </w:style>
  <w:style w:type="character" w:customStyle="1" w:styleId="IntestazioneCarattere">
    <w:name w:val="Intestazione Carattere"/>
    <w:basedOn w:val="Carpredefinitoparagrafo"/>
    <w:link w:val="Intestazione"/>
    <w:uiPriority w:val="99"/>
    <w:rsid w:val="008E2EB3"/>
    <w:rPr>
      <w:lang w:val="en-US"/>
    </w:rPr>
  </w:style>
  <w:style w:type="paragraph" w:styleId="Pidipagina">
    <w:name w:val="footer"/>
    <w:basedOn w:val="Normale"/>
    <w:link w:val="PidipaginaCarattere"/>
    <w:uiPriority w:val="99"/>
    <w:unhideWhenUsed/>
    <w:rsid w:val="008E2EB3"/>
    <w:pPr>
      <w:tabs>
        <w:tab w:val="center" w:pos="4819"/>
        <w:tab w:val="right" w:pos="9638"/>
      </w:tabs>
    </w:pPr>
  </w:style>
  <w:style w:type="character" w:customStyle="1" w:styleId="PidipaginaCarattere">
    <w:name w:val="Piè di pagina Carattere"/>
    <w:basedOn w:val="Carpredefinitoparagrafo"/>
    <w:link w:val="Pidipagina"/>
    <w:uiPriority w:val="99"/>
    <w:rsid w:val="008E2EB3"/>
    <w:rPr>
      <w:lang w:val="en-US"/>
    </w:rPr>
  </w:style>
  <w:style w:type="paragraph" w:styleId="Testofumetto">
    <w:name w:val="Balloon Text"/>
    <w:basedOn w:val="Normale"/>
    <w:link w:val="TestofumettoCarattere"/>
    <w:uiPriority w:val="99"/>
    <w:semiHidden/>
    <w:unhideWhenUsed/>
    <w:rsid w:val="008E2EB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2EB3"/>
    <w:rPr>
      <w:rFonts w:ascii="Tahoma" w:hAnsi="Tahoma" w:cs="Tahoma"/>
      <w:sz w:val="16"/>
      <w:szCs w:val="16"/>
      <w:lang w:val="en-US"/>
    </w:rPr>
  </w:style>
  <w:style w:type="character" w:styleId="Collegamentoipertestuale">
    <w:name w:val="Hyperlink"/>
    <w:basedOn w:val="Carpredefinitoparagrafo"/>
    <w:uiPriority w:val="99"/>
    <w:unhideWhenUsed/>
    <w:rsid w:val="008E2EB3"/>
    <w:rPr>
      <w:color w:val="0000FF" w:themeColor="hyperlink"/>
      <w:u w:val="single"/>
    </w:rPr>
  </w:style>
  <w:style w:type="table" w:customStyle="1" w:styleId="TableNormal1">
    <w:name w:val="Table Normal1"/>
    <w:uiPriority w:val="2"/>
    <w:semiHidden/>
    <w:unhideWhenUsed/>
    <w:qFormat/>
    <w:rsid w:val="00817D9C"/>
    <w:pPr>
      <w:widowControl w:val="0"/>
      <w:spacing w:after="0" w:line="240" w:lineRule="auto"/>
    </w:pPr>
    <w:rPr>
      <w:lang w:val="en-US"/>
    </w:rPr>
    <w:tblPr>
      <w:tblInd w:w="0" w:type="dxa"/>
      <w:tblCellMar>
        <w:top w:w="0" w:type="dxa"/>
        <w:left w:w="0" w:type="dxa"/>
        <w:bottom w:w="0" w:type="dxa"/>
        <w:right w:w="0" w:type="dxa"/>
      </w:tblCellMar>
    </w:tblPr>
  </w:style>
  <w:style w:type="character" w:styleId="Collegamentovisitato">
    <w:name w:val="FollowedHyperlink"/>
    <w:basedOn w:val="Carpredefinitoparagrafo"/>
    <w:uiPriority w:val="99"/>
    <w:semiHidden/>
    <w:unhideWhenUsed/>
    <w:rsid w:val="00EB1158"/>
    <w:rPr>
      <w:color w:val="800080" w:themeColor="followedHyperlink"/>
      <w:u w:val="single"/>
    </w:rPr>
  </w:style>
  <w:style w:type="character" w:customStyle="1" w:styleId="Menzionenonrisolta1">
    <w:name w:val="Menzione non risolta1"/>
    <w:basedOn w:val="Carpredefinitoparagrafo"/>
    <w:uiPriority w:val="99"/>
    <w:semiHidden/>
    <w:unhideWhenUsed/>
    <w:rsid w:val="00806E4C"/>
    <w:rPr>
      <w:color w:val="808080"/>
      <w:shd w:val="clear" w:color="auto" w:fill="E6E6E6"/>
    </w:rPr>
  </w:style>
  <w:style w:type="character" w:styleId="Rimandocommento">
    <w:name w:val="annotation reference"/>
    <w:basedOn w:val="Carpredefinitoparagrafo"/>
    <w:uiPriority w:val="99"/>
    <w:semiHidden/>
    <w:unhideWhenUsed/>
    <w:rsid w:val="004A3135"/>
    <w:rPr>
      <w:sz w:val="16"/>
      <w:szCs w:val="16"/>
    </w:rPr>
  </w:style>
  <w:style w:type="paragraph" w:styleId="Testocommento">
    <w:name w:val="annotation text"/>
    <w:basedOn w:val="Normale"/>
    <w:link w:val="TestocommentoCarattere"/>
    <w:uiPriority w:val="99"/>
    <w:semiHidden/>
    <w:unhideWhenUsed/>
    <w:rsid w:val="004A3135"/>
    <w:rPr>
      <w:sz w:val="20"/>
      <w:szCs w:val="20"/>
    </w:rPr>
  </w:style>
  <w:style w:type="character" w:customStyle="1" w:styleId="TestocommentoCarattere">
    <w:name w:val="Testo commento Carattere"/>
    <w:basedOn w:val="Carpredefinitoparagrafo"/>
    <w:link w:val="Testocommento"/>
    <w:uiPriority w:val="99"/>
    <w:semiHidden/>
    <w:rsid w:val="004A3135"/>
    <w:rPr>
      <w:sz w:val="20"/>
      <w:szCs w:val="20"/>
      <w:lang w:val="en-US"/>
    </w:rPr>
  </w:style>
  <w:style w:type="paragraph" w:styleId="Soggettocommento">
    <w:name w:val="annotation subject"/>
    <w:basedOn w:val="Testocommento"/>
    <w:next w:val="Testocommento"/>
    <w:link w:val="SoggettocommentoCarattere"/>
    <w:uiPriority w:val="99"/>
    <w:semiHidden/>
    <w:unhideWhenUsed/>
    <w:rsid w:val="004A3135"/>
    <w:rPr>
      <w:b/>
      <w:bCs/>
    </w:rPr>
  </w:style>
  <w:style w:type="character" w:customStyle="1" w:styleId="SoggettocommentoCarattere">
    <w:name w:val="Soggetto commento Carattere"/>
    <w:basedOn w:val="TestocommentoCarattere"/>
    <w:link w:val="Soggettocommento"/>
    <w:uiPriority w:val="99"/>
    <w:semiHidden/>
    <w:rsid w:val="004A3135"/>
    <w:rPr>
      <w:b/>
      <w:bCs/>
      <w:sz w:val="20"/>
      <w:szCs w:val="20"/>
      <w:lang w:val="en-US"/>
    </w:rPr>
  </w:style>
  <w:style w:type="paragraph" w:styleId="Revisione">
    <w:name w:val="Revision"/>
    <w:hidden/>
    <w:uiPriority w:val="99"/>
    <w:semiHidden/>
    <w:rsid w:val="00F345A1"/>
    <w:pPr>
      <w:spacing w:after="0" w:line="240" w:lineRule="auto"/>
    </w:pPr>
    <w:rPr>
      <w:lang w:val="en-US"/>
    </w:rPr>
  </w:style>
  <w:style w:type="paragraph" w:styleId="Testonotaapidipagina">
    <w:name w:val="footnote text"/>
    <w:basedOn w:val="Normale"/>
    <w:link w:val="TestonotaapidipaginaCarattere"/>
    <w:uiPriority w:val="99"/>
    <w:semiHidden/>
    <w:unhideWhenUsed/>
    <w:rsid w:val="0061288F"/>
    <w:rPr>
      <w:sz w:val="20"/>
      <w:szCs w:val="20"/>
    </w:rPr>
  </w:style>
  <w:style w:type="character" w:customStyle="1" w:styleId="TestonotaapidipaginaCarattere">
    <w:name w:val="Testo nota a piè di pagina Carattere"/>
    <w:basedOn w:val="Carpredefinitoparagrafo"/>
    <w:link w:val="Testonotaapidipagina"/>
    <w:uiPriority w:val="99"/>
    <w:semiHidden/>
    <w:rsid w:val="0061288F"/>
    <w:rPr>
      <w:sz w:val="20"/>
      <w:szCs w:val="20"/>
      <w:lang w:val="en-US"/>
    </w:rPr>
  </w:style>
  <w:style w:type="character" w:styleId="Rimandonotaapidipagina">
    <w:name w:val="footnote reference"/>
    <w:basedOn w:val="Carpredefinitoparagrafo"/>
    <w:uiPriority w:val="99"/>
    <w:semiHidden/>
    <w:unhideWhenUsed/>
    <w:rsid w:val="0061288F"/>
    <w:rPr>
      <w:vertAlign w:val="superscript"/>
    </w:rPr>
  </w:style>
  <w:style w:type="character" w:styleId="Enfasigrassetto">
    <w:name w:val="Strong"/>
    <w:basedOn w:val="Carpredefinitoparagrafo"/>
    <w:uiPriority w:val="22"/>
    <w:qFormat/>
    <w:rsid w:val="00E768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68743">
      <w:bodyDiv w:val="1"/>
      <w:marLeft w:val="0"/>
      <w:marRight w:val="0"/>
      <w:marTop w:val="0"/>
      <w:marBottom w:val="0"/>
      <w:divBdr>
        <w:top w:val="none" w:sz="0" w:space="0" w:color="auto"/>
        <w:left w:val="none" w:sz="0" w:space="0" w:color="auto"/>
        <w:bottom w:val="none" w:sz="0" w:space="0" w:color="auto"/>
        <w:right w:val="none" w:sz="0" w:space="0" w:color="auto"/>
      </w:divBdr>
      <w:divsChild>
        <w:div w:id="228420380">
          <w:marLeft w:val="0"/>
          <w:marRight w:val="0"/>
          <w:marTop w:val="0"/>
          <w:marBottom w:val="0"/>
          <w:divBdr>
            <w:top w:val="none" w:sz="0" w:space="0" w:color="auto"/>
            <w:left w:val="none" w:sz="0" w:space="0" w:color="auto"/>
            <w:bottom w:val="none" w:sz="0" w:space="0" w:color="auto"/>
            <w:right w:val="none" w:sz="0" w:space="0" w:color="auto"/>
          </w:divBdr>
        </w:div>
        <w:div w:id="837037500">
          <w:marLeft w:val="0"/>
          <w:marRight w:val="0"/>
          <w:marTop w:val="0"/>
          <w:marBottom w:val="0"/>
          <w:divBdr>
            <w:top w:val="none" w:sz="0" w:space="0" w:color="auto"/>
            <w:left w:val="none" w:sz="0" w:space="0" w:color="auto"/>
            <w:bottom w:val="none" w:sz="0" w:space="0" w:color="auto"/>
            <w:right w:val="none" w:sz="0" w:space="0" w:color="auto"/>
          </w:divBdr>
        </w:div>
        <w:div w:id="1510946984">
          <w:marLeft w:val="0"/>
          <w:marRight w:val="0"/>
          <w:marTop w:val="0"/>
          <w:marBottom w:val="0"/>
          <w:divBdr>
            <w:top w:val="none" w:sz="0" w:space="0" w:color="auto"/>
            <w:left w:val="none" w:sz="0" w:space="0" w:color="auto"/>
            <w:bottom w:val="none" w:sz="0" w:space="0" w:color="auto"/>
            <w:right w:val="none" w:sz="0" w:space="0" w:color="auto"/>
          </w:divBdr>
        </w:div>
        <w:div w:id="1959792867">
          <w:marLeft w:val="0"/>
          <w:marRight w:val="0"/>
          <w:marTop w:val="0"/>
          <w:marBottom w:val="0"/>
          <w:divBdr>
            <w:top w:val="none" w:sz="0" w:space="0" w:color="auto"/>
            <w:left w:val="none" w:sz="0" w:space="0" w:color="auto"/>
            <w:bottom w:val="none" w:sz="0" w:space="0" w:color="auto"/>
            <w:right w:val="none" w:sz="0" w:space="0" w:color="auto"/>
          </w:divBdr>
        </w:div>
      </w:divsChild>
    </w:div>
    <w:div w:id="1122723246">
      <w:bodyDiv w:val="1"/>
      <w:marLeft w:val="0"/>
      <w:marRight w:val="0"/>
      <w:marTop w:val="0"/>
      <w:marBottom w:val="0"/>
      <w:divBdr>
        <w:top w:val="none" w:sz="0" w:space="0" w:color="auto"/>
        <w:left w:val="none" w:sz="0" w:space="0" w:color="auto"/>
        <w:bottom w:val="none" w:sz="0" w:space="0" w:color="auto"/>
        <w:right w:val="none" w:sz="0" w:space="0" w:color="auto"/>
      </w:divBdr>
      <w:divsChild>
        <w:div w:id="16780704">
          <w:marLeft w:val="0"/>
          <w:marRight w:val="0"/>
          <w:marTop w:val="0"/>
          <w:marBottom w:val="0"/>
          <w:divBdr>
            <w:top w:val="none" w:sz="0" w:space="0" w:color="auto"/>
            <w:left w:val="none" w:sz="0" w:space="0" w:color="auto"/>
            <w:bottom w:val="none" w:sz="0" w:space="0" w:color="auto"/>
            <w:right w:val="none" w:sz="0" w:space="0" w:color="auto"/>
          </w:divBdr>
        </w:div>
        <w:div w:id="75127260">
          <w:marLeft w:val="0"/>
          <w:marRight w:val="0"/>
          <w:marTop w:val="0"/>
          <w:marBottom w:val="0"/>
          <w:divBdr>
            <w:top w:val="none" w:sz="0" w:space="0" w:color="auto"/>
            <w:left w:val="none" w:sz="0" w:space="0" w:color="auto"/>
            <w:bottom w:val="none" w:sz="0" w:space="0" w:color="auto"/>
            <w:right w:val="none" w:sz="0" w:space="0" w:color="auto"/>
          </w:divBdr>
        </w:div>
        <w:div w:id="868375554">
          <w:marLeft w:val="0"/>
          <w:marRight w:val="0"/>
          <w:marTop w:val="0"/>
          <w:marBottom w:val="0"/>
          <w:divBdr>
            <w:top w:val="none" w:sz="0" w:space="0" w:color="auto"/>
            <w:left w:val="none" w:sz="0" w:space="0" w:color="auto"/>
            <w:bottom w:val="none" w:sz="0" w:space="0" w:color="auto"/>
            <w:right w:val="none" w:sz="0" w:space="0" w:color="auto"/>
          </w:divBdr>
        </w:div>
        <w:div w:id="991639883">
          <w:marLeft w:val="0"/>
          <w:marRight w:val="0"/>
          <w:marTop w:val="0"/>
          <w:marBottom w:val="0"/>
          <w:divBdr>
            <w:top w:val="none" w:sz="0" w:space="0" w:color="auto"/>
            <w:left w:val="none" w:sz="0" w:space="0" w:color="auto"/>
            <w:bottom w:val="none" w:sz="0" w:space="0" w:color="auto"/>
            <w:right w:val="none" w:sz="0" w:space="0" w:color="auto"/>
          </w:divBdr>
        </w:div>
        <w:div w:id="1643658613">
          <w:marLeft w:val="0"/>
          <w:marRight w:val="0"/>
          <w:marTop w:val="0"/>
          <w:marBottom w:val="0"/>
          <w:divBdr>
            <w:top w:val="none" w:sz="0" w:space="0" w:color="auto"/>
            <w:left w:val="none" w:sz="0" w:space="0" w:color="auto"/>
            <w:bottom w:val="none" w:sz="0" w:space="0" w:color="auto"/>
            <w:right w:val="none" w:sz="0" w:space="0" w:color="auto"/>
          </w:divBdr>
        </w:div>
        <w:div w:id="1820460713">
          <w:marLeft w:val="0"/>
          <w:marRight w:val="0"/>
          <w:marTop w:val="0"/>
          <w:marBottom w:val="0"/>
          <w:divBdr>
            <w:top w:val="none" w:sz="0" w:space="0" w:color="auto"/>
            <w:left w:val="none" w:sz="0" w:space="0" w:color="auto"/>
            <w:bottom w:val="none" w:sz="0" w:space="0" w:color="auto"/>
            <w:right w:val="none" w:sz="0" w:space="0" w:color="auto"/>
          </w:divBdr>
        </w:div>
        <w:div w:id="2048530424">
          <w:marLeft w:val="0"/>
          <w:marRight w:val="0"/>
          <w:marTop w:val="0"/>
          <w:marBottom w:val="0"/>
          <w:divBdr>
            <w:top w:val="none" w:sz="0" w:space="0" w:color="auto"/>
            <w:left w:val="none" w:sz="0" w:space="0" w:color="auto"/>
            <w:bottom w:val="none" w:sz="0" w:space="0" w:color="auto"/>
            <w:right w:val="none" w:sz="0" w:space="0" w:color="auto"/>
          </w:divBdr>
        </w:div>
        <w:div w:id="2086225103">
          <w:marLeft w:val="0"/>
          <w:marRight w:val="0"/>
          <w:marTop w:val="0"/>
          <w:marBottom w:val="0"/>
          <w:divBdr>
            <w:top w:val="none" w:sz="0" w:space="0" w:color="auto"/>
            <w:left w:val="none" w:sz="0" w:space="0" w:color="auto"/>
            <w:bottom w:val="none" w:sz="0" w:space="0" w:color="auto"/>
            <w:right w:val="none" w:sz="0" w:space="0" w:color="auto"/>
          </w:divBdr>
        </w:div>
        <w:div w:id="2120760378">
          <w:marLeft w:val="0"/>
          <w:marRight w:val="0"/>
          <w:marTop w:val="0"/>
          <w:marBottom w:val="0"/>
          <w:divBdr>
            <w:top w:val="none" w:sz="0" w:space="0" w:color="auto"/>
            <w:left w:val="none" w:sz="0" w:space="0" w:color="auto"/>
            <w:bottom w:val="none" w:sz="0" w:space="0" w:color="auto"/>
            <w:right w:val="none" w:sz="0" w:space="0" w:color="auto"/>
          </w:divBdr>
        </w:div>
        <w:div w:id="2127701008">
          <w:marLeft w:val="0"/>
          <w:marRight w:val="0"/>
          <w:marTop w:val="0"/>
          <w:marBottom w:val="0"/>
          <w:divBdr>
            <w:top w:val="none" w:sz="0" w:space="0" w:color="auto"/>
            <w:left w:val="none" w:sz="0" w:space="0" w:color="auto"/>
            <w:bottom w:val="none" w:sz="0" w:space="0" w:color="auto"/>
            <w:right w:val="none" w:sz="0" w:space="0" w:color="auto"/>
          </w:divBdr>
        </w:div>
      </w:divsChild>
    </w:div>
    <w:div w:id="1265651255">
      <w:bodyDiv w:val="1"/>
      <w:marLeft w:val="0"/>
      <w:marRight w:val="0"/>
      <w:marTop w:val="0"/>
      <w:marBottom w:val="0"/>
      <w:divBdr>
        <w:top w:val="none" w:sz="0" w:space="0" w:color="auto"/>
        <w:left w:val="none" w:sz="0" w:space="0" w:color="auto"/>
        <w:bottom w:val="none" w:sz="0" w:space="0" w:color="auto"/>
        <w:right w:val="none" w:sz="0" w:space="0" w:color="auto"/>
      </w:divBdr>
    </w:div>
    <w:div w:id="1291549102">
      <w:bodyDiv w:val="1"/>
      <w:marLeft w:val="0"/>
      <w:marRight w:val="0"/>
      <w:marTop w:val="0"/>
      <w:marBottom w:val="0"/>
      <w:divBdr>
        <w:top w:val="none" w:sz="0" w:space="0" w:color="auto"/>
        <w:left w:val="none" w:sz="0" w:space="0" w:color="auto"/>
        <w:bottom w:val="none" w:sz="0" w:space="0" w:color="auto"/>
        <w:right w:val="none" w:sz="0" w:space="0" w:color="auto"/>
      </w:divBdr>
    </w:div>
    <w:div w:id="1331592536">
      <w:bodyDiv w:val="1"/>
      <w:marLeft w:val="0"/>
      <w:marRight w:val="0"/>
      <w:marTop w:val="0"/>
      <w:marBottom w:val="0"/>
      <w:divBdr>
        <w:top w:val="none" w:sz="0" w:space="0" w:color="auto"/>
        <w:left w:val="none" w:sz="0" w:space="0" w:color="auto"/>
        <w:bottom w:val="none" w:sz="0" w:space="0" w:color="auto"/>
        <w:right w:val="none" w:sz="0" w:space="0" w:color="auto"/>
      </w:divBdr>
      <w:divsChild>
        <w:div w:id="9569824">
          <w:marLeft w:val="0"/>
          <w:marRight w:val="0"/>
          <w:marTop w:val="0"/>
          <w:marBottom w:val="0"/>
          <w:divBdr>
            <w:top w:val="none" w:sz="0" w:space="0" w:color="auto"/>
            <w:left w:val="none" w:sz="0" w:space="0" w:color="auto"/>
            <w:bottom w:val="none" w:sz="0" w:space="0" w:color="auto"/>
            <w:right w:val="none" w:sz="0" w:space="0" w:color="auto"/>
          </w:divBdr>
        </w:div>
        <w:div w:id="54208036">
          <w:marLeft w:val="0"/>
          <w:marRight w:val="0"/>
          <w:marTop w:val="0"/>
          <w:marBottom w:val="0"/>
          <w:divBdr>
            <w:top w:val="none" w:sz="0" w:space="0" w:color="auto"/>
            <w:left w:val="none" w:sz="0" w:space="0" w:color="auto"/>
            <w:bottom w:val="none" w:sz="0" w:space="0" w:color="auto"/>
            <w:right w:val="none" w:sz="0" w:space="0" w:color="auto"/>
          </w:divBdr>
        </w:div>
        <w:div w:id="274757656">
          <w:marLeft w:val="0"/>
          <w:marRight w:val="0"/>
          <w:marTop w:val="0"/>
          <w:marBottom w:val="0"/>
          <w:divBdr>
            <w:top w:val="none" w:sz="0" w:space="0" w:color="auto"/>
            <w:left w:val="none" w:sz="0" w:space="0" w:color="auto"/>
            <w:bottom w:val="none" w:sz="0" w:space="0" w:color="auto"/>
            <w:right w:val="none" w:sz="0" w:space="0" w:color="auto"/>
          </w:divBdr>
        </w:div>
        <w:div w:id="808592163">
          <w:marLeft w:val="0"/>
          <w:marRight w:val="0"/>
          <w:marTop w:val="0"/>
          <w:marBottom w:val="0"/>
          <w:divBdr>
            <w:top w:val="none" w:sz="0" w:space="0" w:color="auto"/>
            <w:left w:val="none" w:sz="0" w:space="0" w:color="auto"/>
            <w:bottom w:val="none" w:sz="0" w:space="0" w:color="auto"/>
            <w:right w:val="none" w:sz="0" w:space="0" w:color="auto"/>
          </w:divBdr>
        </w:div>
        <w:div w:id="1107968887">
          <w:marLeft w:val="0"/>
          <w:marRight w:val="0"/>
          <w:marTop w:val="0"/>
          <w:marBottom w:val="0"/>
          <w:divBdr>
            <w:top w:val="none" w:sz="0" w:space="0" w:color="auto"/>
            <w:left w:val="none" w:sz="0" w:space="0" w:color="auto"/>
            <w:bottom w:val="none" w:sz="0" w:space="0" w:color="auto"/>
            <w:right w:val="none" w:sz="0" w:space="0" w:color="auto"/>
          </w:divBdr>
        </w:div>
        <w:div w:id="1203204638">
          <w:marLeft w:val="0"/>
          <w:marRight w:val="0"/>
          <w:marTop w:val="0"/>
          <w:marBottom w:val="0"/>
          <w:divBdr>
            <w:top w:val="none" w:sz="0" w:space="0" w:color="auto"/>
            <w:left w:val="none" w:sz="0" w:space="0" w:color="auto"/>
            <w:bottom w:val="none" w:sz="0" w:space="0" w:color="auto"/>
            <w:right w:val="none" w:sz="0" w:space="0" w:color="auto"/>
          </w:divBdr>
        </w:div>
        <w:div w:id="1512573919">
          <w:marLeft w:val="0"/>
          <w:marRight w:val="0"/>
          <w:marTop w:val="0"/>
          <w:marBottom w:val="0"/>
          <w:divBdr>
            <w:top w:val="none" w:sz="0" w:space="0" w:color="auto"/>
            <w:left w:val="none" w:sz="0" w:space="0" w:color="auto"/>
            <w:bottom w:val="none" w:sz="0" w:space="0" w:color="auto"/>
            <w:right w:val="none" w:sz="0" w:space="0" w:color="auto"/>
          </w:divBdr>
        </w:div>
        <w:div w:id="1645282376">
          <w:marLeft w:val="0"/>
          <w:marRight w:val="0"/>
          <w:marTop w:val="0"/>
          <w:marBottom w:val="0"/>
          <w:divBdr>
            <w:top w:val="none" w:sz="0" w:space="0" w:color="auto"/>
            <w:left w:val="none" w:sz="0" w:space="0" w:color="auto"/>
            <w:bottom w:val="none" w:sz="0" w:space="0" w:color="auto"/>
            <w:right w:val="none" w:sz="0" w:space="0" w:color="auto"/>
          </w:divBdr>
        </w:div>
        <w:div w:id="2004045073">
          <w:marLeft w:val="0"/>
          <w:marRight w:val="0"/>
          <w:marTop w:val="0"/>
          <w:marBottom w:val="0"/>
          <w:divBdr>
            <w:top w:val="none" w:sz="0" w:space="0" w:color="auto"/>
            <w:left w:val="none" w:sz="0" w:space="0" w:color="auto"/>
            <w:bottom w:val="none" w:sz="0" w:space="0" w:color="auto"/>
            <w:right w:val="none" w:sz="0" w:space="0" w:color="auto"/>
          </w:divBdr>
        </w:div>
      </w:divsChild>
    </w:div>
    <w:div w:id="1637567959">
      <w:bodyDiv w:val="1"/>
      <w:marLeft w:val="0"/>
      <w:marRight w:val="0"/>
      <w:marTop w:val="0"/>
      <w:marBottom w:val="0"/>
      <w:divBdr>
        <w:top w:val="none" w:sz="0" w:space="0" w:color="auto"/>
        <w:left w:val="none" w:sz="0" w:space="0" w:color="auto"/>
        <w:bottom w:val="none" w:sz="0" w:space="0" w:color="auto"/>
        <w:right w:val="none" w:sz="0" w:space="0" w:color="auto"/>
      </w:divBdr>
    </w:div>
    <w:div w:id="1662193032">
      <w:bodyDiv w:val="1"/>
      <w:marLeft w:val="0"/>
      <w:marRight w:val="0"/>
      <w:marTop w:val="0"/>
      <w:marBottom w:val="0"/>
      <w:divBdr>
        <w:top w:val="none" w:sz="0" w:space="0" w:color="auto"/>
        <w:left w:val="none" w:sz="0" w:space="0" w:color="auto"/>
        <w:bottom w:val="none" w:sz="0" w:space="0" w:color="auto"/>
        <w:right w:val="none" w:sz="0" w:space="0" w:color="auto"/>
      </w:divBdr>
    </w:div>
    <w:div w:id="2135247679">
      <w:bodyDiv w:val="1"/>
      <w:marLeft w:val="0"/>
      <w:marRight w:val="0"/>
      <w:marTop w:val="0"/>
      <w:marBottom w:val="0"/>
      <w:divBdr>
        <w:top w:val="none" w:sz="0" w:space="0" w:color="auto"/>
        <w:left w:val="none" w:sz="0" w:space="0" w:color="auto"/>
        <w:bottom w:val="none" w:sz="0" w:space="0" w:color="auto"/>
        <w:right w:val="none" w:sz="0" w:space="0" w:color="auto"/>
      </w:divBdr>
      <w:divsChild>
        <w:div w:id="89938772">
          <w:marLeft w:val="0"/>
          <w:marRight w:val="0"/>
          <w:marTop w:val="0"/>
          <w:marBottom w:val="0"/>
          <w:divBdr>
            <w:top w:val="none" w:sz="0" w:space="0" w:color="auto"/>
            <w:left w:val="none" w:sz="0" w:space="0" w:color="auto"/>
            <w:bottom w:val="none" w:sz="0" w:space="0" w:color="auto"/>
            <w:right w:val="none" w:sz="0" w:space="0" w:color="auto"/>
          </w:divBdr>
        </w:div>
        <w:div w:id="308946035">
          <w:marLeft w:val="0"/>
          <w:marRight w:val="0"/>
          <w:marTop w:val="0"/>
          <w:marBottom w:val="0"/>
          <w:divBdr>
            <w:top w:val="none" w:sz="0" w:space="0" w:color="auto"/>
            <w:left w:val="none" w:sz="0" w:space="0" w:color="auto"/>
            <w:bottom w:val="none" w:sz="0" w:space="0" w:color="auto"/>
            <w:right w:val="none" w:sz="0" w:space="0" w:color="auto"/>
          </w:divBdr>
        </w:div>
        <w:div w:id="517546562">
          <w:marLeft w:val="0"/>
          <w:marRight w:val="0"/>
          <w:marTop w:val="0"/>
          <w:marBottom w:val="0"/>
          <w:divBdr>
            <w:top w:val="none" w:sz="0" w:space="0" w:color="auto"/>
            <w:left w:val="none" w:sz="0" w:space="0" w:color="auto"/>
            <w:bottom w:val="none" w:sz="0" w:space="0" w:color="auto"/>
            <w:right w:val="none" w:sz="0" w:space="0" w:color="auto"/>
          </w:divBdr>
        </w:div>
        <w:div w:id="910039242">
          <w:marLeft w:val="0"/>
          <w:marRight w:val="0"/>
          <w:marTop w:val="0"/>
          <w:marBottom w:val="0"/>
          <w:divBdr>
            <w:top w:val="none" w:sz="0" w:space="0" w:color="auto"/>
            <w:left w:val="none" w:sz="0" w:space="0" w:color="auto"/>
            <w:bottom w:val="none" w:sz="0" w:space="0" w:color="auto"/>
            <w:right w:val="none" w:sz="0" w:space="0" w:color="auto"/>
          </w:divBdr>
        </w:div>
        <w:div w:id="1039359303">
          <w:marLeft w:val="0"/>
          <w:marRight w:val="0"/>
          <w:marTop w:val="0"/>
          <w:marBottom w:val="0"/>
          <w:divBdr>
            <w:top w:val="none" w:sz="0" w:space="0" w:color="auto"/>
            <w:left w:val="none" w:sz="0" w:space="0" w:color="auto"/>
            <w:bottom w:val="none" w:sz="0" w:space="0" w:color="auto"/>
            <w:right w:val="none" w:sz="0" w:space="0" w:color="auto"/>
          </w:divBdr>
        </w:div>
        <w:div w:id="1255479691">
          <w:marLeft w:val="0"/>
          <w:marRight w:val="0"/>
          <w:marTop w:val="0"/>
          <w:marBottom w:val="0"/>
          <w:divBdr>
            <w:top w:val="none" w:sz="0" w:space="0" w:color="auto"/>
            <w:left w:val="none" w:sz="0" w:space="0" w:color="auto"/>
            <w:bottom w:val="none" w:sz="0" w:space="0" w:color="auto"/>
            <w:right w:val="none" w:sz="0" w:space="0" w:color="auto"/>
          </w:divBdr>
        </w:div>
        <w:div w:id="1349984661">
          <w:marLeft w:val="0"/>
          <w:marRight w:val="0"/>
          <w:marTop w:val="0"/>
          <w:marBottom w:val="0"/>
          <w:divBdr>
            <w:top w:val="none" w:sz="0" w:space="0" w:color="auto"/>
            <w:left w:val="none" w:sz="0" w:space="0" w:color="auto"/>
            <w:bottom w:val="none" w:sz="0" w:space="0" w:color="auto"/>
            <w:right w:val="none" w:sz="0" w:space="0" w:color="auto"/>
          </w:divBdr>
        </w:div>
        <w:div w:id="1436251129">
          <w:marLeft w:val="0"/>
          <w:marRight w:val="0"/>
          <w:marTop w:val="0"/>
          <w:marBottom w:val="0"/>
          <w:divBdr>
            <w:top w:val="none" w:sz="0" w:space="0" w:color="auto"/>
            <w:left w:val="none" w:sz="0" w:space="0" w:color="auto"/>
            <w:bottom w:val="none" w:sz="0" w:space="0" w:color="auto"/>
            <w:right w:val="none" w:sz="0" w:space="0" w:color="auto"/>
          </w:divBdr>
        </w:div>
        <w:div w:id="1571233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815A9-1EF7-4F23-A103-A7542BE33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1909</Words>
  <Characters>10882</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2022-02-09T09:41:00Z</dcterms:created>
  <dcterms:modified xsi:type="dcterms:W3CDTF">2022-02-09T10:08:00Z</dcterms:modified>
</cp:coreProperties>
</file>