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80A9B" w14:textId="77777777" w:rsidR="00284439" w:rsidRDefault="00000000">
      <w:pPr>
        <w:spacing w:after="60" w:line="300" w:lineRule="auto"/>
      </w:pPr>
      <w:r>
        <w:rPr>
          <w:b/>
          <w:bCs/>
        </w:rPr>
        <w:t>[CARTA INTESTATA / RAGIONE SOCIALE DELL'OPERATORE ECONOMICO]</w:t>
      </w:r>
    </w:p>
    <w:p w14:paraId="359BCE5A" w14:textId="77777777" w:rsidR="00284439" w:rsidRDefault="00000000">
      <w:pPr>
        <w:spacing w:after="60" w:line="300" w:lineRule="auto"/>
      </w:pPr>
      <w:r>
        <w:rPr>
          <w:i/>
          <w:iCs/>
          <w:sz w:val="20"/>
          <w:szCs w:val="20"/>
        </w:rPr>
        <w:t>[Sede legale, indirizzo, C.F./P.IVA]</w:t>
      </w:r>
    </w:p>
    <w:p w14:paraId="354817DB" w14:textId="77777777" w:rsidR="00284439" w:rsidRDefault="00000000">
      <w:pPr>
        <w:spacing w:after="400" w:line="300" w:lineRule="auto"/>
      </w:pPr>
      <w:r>
        <w:rPr>
          <w:i/>
          <w:iCs/>
          <w:sz w:val="20"/>
          <w:szCs w:val="20"/>
        </w:rPr>
        <w:t>[PEC / e-mail mittente]</w:t>
      </w:r>
    </w:p>
    <w:p w14:paraId="29C7F923" w14:textId="77777777" w:rsidR="00284439" w:rsidRDefault="00000000">
      <w:pPr>
        <w:spacing w:after="400" w:line="300" w:lineRule="auto"/>
        <w:jc w:val="right"/>
      </w:pPr>
      <w:r>
        <w:t>[Luogo], [data]</w:t>
      </w:r>
    </w:p>
    <w:p w14:paraId="77AD7F9D" w14:textId="77777777" w:rsidR="00284439" w:rsidRDefault="00000000">
      <w:pPr>
        <w:spacing w:line="300" w:lineRule="auto"/>
      </w:pPr>
      <w:r>
        <w:t>Spett.le</w:t>
      </w:r>
    </w:p>
    <w:p w14:paraId="5605AA50" w14:textId="77777777" w:rsidR="00284439" w:rsidRDefault="00000000">
      <w:pPr>
        <w:spacing w:line="300" w:lineRule="auto"/>
      </w:pPr>
      <w:r>
        <w:rPr>
          <w:b/>
          <w:bCs/>
        </w:rPr>
        <w:t>[Denominazione della Stazione Appaltante]</w:t>
      </w:r>
    </w:p>
    <w:p w14:paraId="326397B4" w14:textId="77777777" w:rsidR="00284439" w:rsidRDefault="00000000">
      <w:pPr>
        <w:spacing w:line="300" w:lineRule="auto"/>
      </w:pPr>
      <w:r>
        <w:t>[Ufficio/RUP competente]</w:t>
      </w:r>
    </w:p>
    <w:p w14:paraId="31BFA9A9" w14:textId="77777777" w:rsidR="00284439" w:rsidRDefault="00000000">
      <w:pPr>
        <w:spacing w:after="400" w:line="300" w:lineRule="auto"/>
      </w:pPr>
      <w:r>
        <w:t>PEC: [indirizzo PEC della Stazione Appaltante]</w:t>
      </w:r>
    </w:p>
    <w:p w14:paraId="20DC86FF" w14:textId="77777777" w:rsidR="00284439" w:rsidRDefault="00000000">
      <w:pPr>
        <w:spacing w:line="300" w:lineRule="auto"/>
      </w:pPr>
      <w:r>
        <w:rPr>
          <w:i/>
          <w:iCs/>
          <w:sz w:val="20"/>
          <w:szCs w:val="20"/>
        </w:rPr>
        <w:t>e p.c.  Al Responsabile Unico del Progetto (RUP) — [nominativo]</w:t>
      </w:r>
    </w:p>
    <w:p w14:paraId="4733ACDE" w14:textId="77777777" w:rsidR="00284439" w:rsidRDefault="00000000">
      <w:pPr>
        <w:spacing w:after="400" w:line="300" w:lineRule="auto"/>
      </w:pPr>
      <w:r>
        <w:rPr>
          <w:i/>
          <w:iCs/>
          <w:sz w:val="20"/>
          <w:szCs w:val="20"/>
        </w:rPr>
        <w:t>e p.c.  Al Direttore dei Lavori — [nominativo]</w:t>
      </w:r>
    </w:p>
    <w:p w14:paraId="247B9E63" w14:textId="77777777" w:rsidR="00284439" w:rsidRDefault="00000000">
      <w:pPr>
        <w:spacing w:after="400" w:line="300" w:lineRule="auto"/>
        <w:jc w:val="both"/>
      </w:pPr>
      <w:r>
        <w:rPr>
          <w:b/>
          <w:bCs/>
        </w:rPr>
        <w:t xml:space="preserve">Oggetto: </w:t>
      </w:r>
      <w:r>
        <w:t>Contratto d'appalto di lavori "[denominazione dell'intervento]" — CIG [CIG] — CUP [CUP]. Istanza di sospensione temporanea del recupero dell'anticipazione del prezzo di cui all'art. 125 del D.Lgs. 31 marzo 2023, n. 36, ai sensi dell'art. 1-bis del decreto-legge 26 giugno 2026, n. 107, convertito, con modificazioni, dalla legge 7 agosto 2026, n. 152.</w:t>
      </w:r>
    </w:p>
    <w:p w14:paraId="3577F85C" w14:textId="77777777" w:rsidR="00284439" w:rsidRDefault="00000000">
      <w:pPr>
        <w:spacing w:after="200" w:line="300" w:lineRule="auto"/>
        <w:jc w:val="both"/>
      </w:pPr>
      <w:r>
        <w:t xml:space="preserve">Il/La sottoscritto/a [nome e cognome], nato/a a [luogo] il [data], nella qualità di [legale rappresentante / procuratore] dell'operatore economico </w:t>
      </w:r>
      <w:r>
        <w:rPr>
          <w:b/>
          <w:bCs/>
        </w:rPr>
        <w:t>[ragione sociale]</w:t>
      </w:r>
      <w:r>
        <w:t>, con sede legale in [comune, indirizzo], codice fiscale/partita IVA [n.] (di seguito, l'"Appaltatore"),</w:t>
      </w:r>
    </w:p>
    <w:p w14:paraId="567FA455" w14:textId="77777777" w:rsidR="00284439" w:rsidRDefault="00000000">
      <w:pPr>
        <w:spacing w:after="200" w:line="300" w:lineRule="auto"/>
        <w:jc w:val="both"/>
      </w:pPr>
      <w:r>
        <w:t>in relazione al contratto d'appalto di lavori pubblici avente ad oggetto [descrizione sintetica dei lavori], stipulato in data [data] (rep. n. [numero]), aggiudicato a seguito di procedura di gara indetta con determina/decreto n. [numero] del [data], per un importo contrattuale di € [importo] (di seguito, il "Contratto"), attualmente in corso di regolare esecuzione,</w:t>
      </w:r>
    </w:p>
    <w:p w14:paraId="79D03295" w14:textId="77777777" w:rsidR="00284439" w:rsidRDefault="00000000">
      <w:pPr>
        <w:spacing w:before="300" w:after="160"/>
      </w:pPr>
      <w:r>
        <w:rPr>
          <w:b/>
          <w:bCs/>
          <w:caps/>
        </w:rPr>
        <w:t>Premesso che</w:t>
      </w:r>
    </w:p>
    <w:p w14:paraId="433178F0" w14:textId="77777777" w:rsidR="00284439" w:rsidRDefault="00000000">
      <w:pPr>
        <w:pStyle w:val="Paragrafoelenco"/>
        <w:numPr>
          <w:ilvl w:val="0"/>
          <w:numId w:val="2"/>
        </w:numPr>
        <w:spacing w:after="160" w:line="300" w:lineRule="auto"/>
        <w:jc w:val="both"/>
      </w:pPr>
      <w:r>
        <w:t>ai sensi dell'art. 125 del D.Lgs. 31 marzo 2023, n. 36 (Codice dei contratti pubblici), all'Appaltatore è stata corrisposta un'anticipazione pari al [percentuale, es. 20%] dell'importo contrattuale, corrispondente a € [importo anticipazione erogata], erogata in data [data];</w:t>
      </w:r>
    </w:p>
    <w:p w14:paraId="5BF95DF0" w14:textId="77777777" w:rsidR="00284439" w:rsidRDefault="00000000">
      <w:pPr>
        <w:pStyle w:val="Paragrafoelenco"/>
        <w:numPr>
          <w:ilvl w:val="0"/>
          <w:numId w:val="2"/>
        </w:numPr>
        <w:spacing w:after="160" w:line="300" w:lineRule="auto"/>
        <w:jc w:val="both"/>
      </w:pPr>
      <w:r>
        <w:t>a decorrere dallo stato di avanzamento lavori (SAL) n. [numero], la Stazione Appaltante ha avviato il recupero progressivo di detta anticipazione mediante trattenuta proporzionale sugli importi maturati in ciascun SAL, ai sensi del medesimo art. 125 D.Lgs. 36/2023;</w:t>
      </w:r>
    </w:p>
    <w:p w14:paraId="0895965C" w14:textId="77777777" w:rsidR="00284439" w:rsidRDefault="00000000">
      <w:pPr>
        <w:pStyle w:val="Paragrafoelenco"/>
        <w:numPr>
          <w:ilvl w:val="0"/>
          <w:numId w:val="2"/>
        </w:numPr>
        <w:spacing w:after="160" w:line="300" w:lineRule="auto"/>
        <w:jc w:val="both"/>
      </w:pPr>
      <w:r>
        <w:t>alla data odierna residua da recuperare una quota di anticipazione pari a € [importo residuo da recuperare];</w:t>
      </w:r>
    </w:p>
    <w:p w14:paraId="6DB5F68D" w14:textId="77777777" w:rsidR="00284439" w:rsidRDefault="00000000">
      <w:pPr>
        <w:pStyle w:val="Paragrafoelenco"/>
        <w:numPr>
          <w:ilvl w:val="0"/>
          <w:numId w:val="2"/>
        </w:numPr>
        <w:spacing w:after="160" w:line="300" w:lineRule="auto"/>
        <w:jc w:val="both"/>
      </w:pPr>
      <w:r>
        <w:t xml:space="preserve">l'art. 1-bis del decreto-legge 26 giugno 2026, n. 107, convertito, con modificazioni, dalla legge 7 agosto 2026, n. 152, ha previsto — per i contratti pubblici di lavori in corso di esecuzione e non finanziati, nemmeno parzialmente, con risorse del PNRR — la possibilità, su richiesta dell'appaltatore, che la stazione appaltante autorizzi la sospensione temporanea del recupero </w:t>
      </w:r>
      <w:r>
        <w:lastRenderedPageBreak/>
        <w:t>dell'anticipazione di cui all'art. 125 D.Lgs. 36/2023, nei limiti delle risorse disponibili e per il tempo strettamente necessario, comunque non oltre il 31 dicembre 2026, fermo restando che tale sospensione non comporta incremento del corrispettivo contrattuale, non estingue l'obbligo restitutorio dell'Appaltatore né costituisce erogazione di una nuova anticipazione;</w:t>
      </w:r>
    </w:p>
    <w:p w14:paraId="78C062B9" w14:textId="77777777" w:rsidR="00284439" w:rsidRDefault="00000000">
      <w:pPr>
        <w:pStyle w:val="Paragrafoelenco"/>
        <w:numPr>
          <w:ilvl w:val="0"/>
          <w:numId w:val="2"/>
        </w:numPr>
        <w:spacing w:after="160" w:line="300" w:lineRule="auto"/>
        <w:jc w:val="both"/>
      </w:pPr>
      <w:r>
        <w:t>il Contratto in oggetto non è finanziato, nemmeno parzialmente, con risorse rivenienti dal PNRR, come da dichiarazione resa in calce alla presente;</w:t>
      </w:r>
    </w:p>
    <w:p w14:paraId="07985BCE" w14:textId="77777777" w:rsidR="00284439" w:rsidRDefault="00000000">
      <w:pPr>
        <w:pStyle w:val="Paragrafoelenco"/>
        <w:numPr>
          <w:ilvl w:val="0"/>
          <w:numId w:val="2"/>
        </w:numPr>
        <w:spacing w:after="160" w:line="300" w:lineRule="auto"/>
        <w:jc w:val="both"/>
      </w:pPr>
      <w:r>
        <w:t>l'esecuzione del Contratto è attualmente pregiudicata da criticità di approvvigionamento dei materiali da costruzione e/o da aumenti eccezionali dei prezzi di materiali, carburanti ed energia, come meglio illustrato nella relazione tecnico-economica allegata sub [All. 1], con conseguente grave tensione di liquidità in capo all'Appaltatore;</w:t>
      </w:r>
    </w:p>
    <w:p w14:paraId="7B06A667" w14:textId="77777777" w:rsidR="00284439" w:rsidRDefault="00000000">
      <w:pPr>
        <w:spacing w:before="300" w:after="160"/>
      </w:pPr>
      <w:r>
        <w:rPr>
          <w:b/>
          <w:bCs/>
          <w:caps/>
        </w:rPr>
        <w:t>Tutto ciò premesso, il sottoscritto, come sopra rappresentato,</w:t>
      </w:r>
    </w:p>
    <w:p w14:paraId="492AC2F1" w14:textId="77777777" w:rsidR="00284439" w:rsidRDefault="00000000">
      <w:pPr>
        <w:spacing w:before="100" w:after="300" w:line="300" w:lineRule="auto"/>
        <w:jc w:val="center"/>
      </w:pPr>
      <w:r>
        <w:rPr>
          <w:b/>
          <w:bCs/>
        </w:rPr>
        <w:t>CHIEDE</w:t>
      </w:r>
    </w:p>
    <w:p w14:paraId="08856568" w14:textId="77777777" w:rsidR="00284439" w:rsidRDefault="00000000">
      <w:pPr>
        <w:spacing w:after="400" w:line="300" w:lineRule="auto"/>
        <w:jc w:val="both"/>
      </w:pPr>
      <w:r>
        <w:t>ai sensi e per gli effetti dell'art. 1-bis del D.L. 26 giugno 2026, n. 107, convertito, con modificazioni, dalla L. 7 agosto 2026, n. 152, che la Stazione Appaltante in indirizzo voglia autorizzare la sospensione temporanea del recupero della quota residua dell'anticipazione di cui all'art. 125 D.Lgs. 36/2023, relativa al Contratto in oggetto, pari a € [importo residuo di cui si chiede la sospensione], con decorrenza dal [SAL n. ___ / rata in scadenza il ___] e per la durata di [periodo richiesto, es. mesi ___], e comunque non oltre il termine del 31 dicembre 2026 previsto dalla norma citata.</w:t>
      </w:r>
    </w:p>
    <w:p w14:paraId="008FEFB2" w14:textId="77777777" w:rsidR="00284439" w:rsidRDefault="00000000">
      <w:pPr>
        <w:spacing w:before="300" w:after="160"/>
      </w:pPr>
      <w:r>
        <w:rPr>
          <w:b/>
          <w:bCs/>
          <w:caps/>
        </w:rPr>
        <w:t>A tal fine, ai sensi degli artt. 46 e 47 del D.P.R. 28 dicembre 2000, n. 445, consapevole delle responsabilità penali previste dall'art. 76 del medesimo D.P.R. in caso di dichiarazioni mendaci, DICHIARA</w:t>
      </w:r>
    </w:p>
    <w:p w14:paraId="2CEB39E3" w14:textId="77777777" w:rsidR="00284439" w:rsidRDefault="00000000">
      <w:pPr>
        <w:pStyle w:val="Paragrafoelenco"/>
        <w:numPr>
          <w:ilvl w:val="0"/>
          <w:numId w:val="2"/>
        </w:numPr>
        <w:spacing w:after="160" w:line="300" w:lineRule="auto"/>
        <w:jc w:val="both"/>
      </w:pPr>
      <w:r>
        <w:t>che il Contratto in oggetto non è finanziato, neppure parzialmente, con risorse del PNRR/PNC;</w:t>
      </w:r>
    </w:p>
    <w:p w14:paraId="5718721C" w14:textId="77777777" w:rsidR="00284439" w:rsidRDefault="00000000">
      <w:pPr>
        <w:pStyle w:val="Paragrafoelenco"/>
        <w:numPr>
          <w:ilvl w:val="0"/>
          <w:numId w:val="2"/>
        </w:numPr>
        <w:spacing w:after="160" w:line="300" w:lineRule="auto"/>
        <w:jc w:val="both"/>
      </w:pPr>
      <w:r>
        <w:t>che le criticità esposte in premessa sono riconducibili a difficoltà di approvvigionamento dei materiali da costruzione ovvero ad aumenti eccezionali dei prezzi dei materiali, dei carburanti e/o dell'energia, come documentato nell'allegata relazione;</w:t>
      </w:r>
    </w:p>
    <w:p w14:paraId="5FDE8DCD" w14:textId="77777777" w:rsidR="00284439" w:rsidRDefault="00000000">
      <w:pPr>
        <w:pStyle w:val="Paragrafoelenco"/>
        <w:numPr>
          <w:ilvl w:val="0"/>
          <w:numId w:val="2"/>
        </w:numPr>
        <w:spacing w:after="160" w:line="300" w:lineRule="auto"/>
        <w:jc w:val="both"/>
      </w:pPr>
      <w:r>
        <w:t>che la sospensione richiesta è contenuta nel tempo strettamente necessario a fronteggiare le criticità sopra esposte;</w:t>
      </w:r>
    </w:p>
    <w:p w14:paraId="77F2C9BC" w14:textId="77777777" w:rsidR="00284439" w:rsidRDefault="00000000">
      <w:pPr>
        <w:pStyle w:val="Paragrafoelenco"/>
        <w:numPr>
          <w:ilvl w:val="0"/>
          <w:numId w:val="2"/>
        </w:numPr>
        <w:spacing w:after="160" w:line="300" w:lineRule="auto"/>
        <w:jc w:val="both"/>
      </w:pPr>
      <w:r>
        <w:t>di essere consapevole che la sospensione, ove concessa, non comporta alcun incremento del corrispettivo contrattuale, non estingue l'obbligo di restituzione delle somme anticipate e non costituisce erogazione di una nuova anticipazione, e che il recupero della quota residua riprenderà secondo le modalità che saranno indicate dalla Stazione Appaltante, in ogni caso nel rispetto del termine del 31 dicembre 2026;</w:t>
      </w:r>
    </w:p>
    <w:p w14:paraId="38323073" w14:textId="77777777" w:rsidR="00284439" w:rsidRDefault="00000000">
      <w:pPr>
        <w:pStyle w:val="Paragrafoelenco"/>
        <w:numPr>
          <w:ilvl w:val="0"/>
          <w:numId w:val="2"/>
        </w:numPr>
        <w:spacing w:after="160" w:line="300" w:lineRule="auto"/>
        <w:jc w:val="both"/>
      </w:pPr>
      <w:r>
        <w:t>di impegnarsi a mantenere in vigore, per l'intero periodo di sospensione ed il maggior tempo conseguente, la garanzia fideiussoria prestata a copertura dell'anticipazione ai sensi dell'art. 125 D.Lgs. 36/2023, ovvero a prorogarne tempestivamente la validità e/o l'importo qualora richiesto dalla Stazione Appaltante.</w:t>
      </w:r>
    </w:p>
    <w:p w14:paraId="78798F0E" w14:textId="77777777" w:rsidR="00284439" w:rsidRDefault="00000000">
      <w:pPr>
        <w:spacing w:before="300" w:after="160"/>
      </w:pPr>
      <w:r>
        <w:rPr>
          <w:b/>
          <w:bCs/>
          <w:caps/>
        </w:rPr>
        <w:lastRenderedPageBreak/>
        <w:t>Allega</w:t>
      </w:r>
    </w:p>
    <w:p w14:paraId="49B9C13C" w14:textId="77777777" w:rsidR="00284439" w:rsidRDefault="00000000">
      <w:pPr>
        <w:pStyle w:val="Paragrafoelenco"/>
        <w:numPr>
          <w:ilvl w:val="0"/>
          <w:numId w:val="2"/>
        </w:numPr>
        <w:spacing w:after="160" w:line="300" w:lineRule="auto"/>
        <w:jc w:val="both"/>
      </w:pPr>
      <w:r>
        <w:t>prospetto di calcolo dell'anticipazione erogata e della quota residua da recuperare (All. 3);</w:t>
      </w:r>
    </w:p>
    <w:p w14:paraId="7636F72E" w14:textId="77777777" w:rsidR="00284439" w:rsidRDefault="00000000">
      <w:pPr>
        <w:pStyle w:val="Paragrafoelenco"/>
        <w:numPr>
          <w:ilvl w:val="0"/>
          <w:numId w:val="2"/>
        </w:numPr>
        <w:spacing w:after="160" w:line="300" w:lineRule="auto"/>
        <w:jc w:val="both"/>
      </w:pPr>
      <w:r>
        <w:t>copia del documento d'identità in corso di validità del sottoscrittore (All. 4).</w:t>
      </w:r>
    </w:p>
    <w:p w14:paraId="35B59E7E" w14:textId="77777777" w:rsidR="00284439" w:rsidRDefault="00000000">
      <w:pPr>
        <w:spacing w:before="200" w:after="500" w:line="300" w:lineRule="auto"/>
        <w:jc w:val="both"/>
      </w:pPr>
      <w:r>
        <w:t>Si resta in attesa di un cortese riscontro e si rimane a disposizione per ogni chiarimento ed integrazione documentale si rendesse necessaria.</w:t>
      </w:r>
    </w:p>
    <w:p w14:paraId="138E0824" w14:textId="77777777" w:rsidR="00284439" w:rsidRDefault="00000000">
      <w:pPr>
        <w:spacing w:after="700" w:line="300" w:lineRule="auto"/>
        <w:jc w:val="both"/>
      </w:pPr>
      <w:r>
        <w:t>Distinti saluti.</w:t>
      </w:r>
    </w:p>
    <w:p w14:paraId="4ADB01AD" w14:textId="77777777" w:rsidR="00284439" w:rsidRDefault="00000000">
      <w:pPr>
        <w:spacing w:after="700" w:line="300" w:lineRule="auto"/>
      </w:pPr>
      <w:r>
        <w:t>[Luogo], [data]</w:t>
      </w:r>
    </w:p>
    <w:p w14:paraId="4EDC3751" w14:textId="77777777" w:rsidR="00284439" w:rsidRDefault="00000000">
      <w:pPr>
        <w:spacing w:line="300" w:lineRule="auto"/>
        <w:jc w:val="right"/>
      </w:pPr>
      <w:r>
        <w:t>[Firma del legale rappresentante / procuratore]</w:t>
      </w:r>
    </w:p>
    <w:p w14:paraId="714306B9" w14:textId="77777777" w:rsidR="00284439" w:rsidRDefault="00000000">
      <w:pPr>
        <w:spacing w:line="300" w:lineRule="auto"/>
        <w:jc w:val="right"/>
      </w:pPr>
      <w:r>
        <w:rPr>
          <w:i/>
          <w:iCs/>
          <w:sz w:val="18"/>
          <w:szCs w:val="18"/>
        </w:rPr>
        <w:t>(sottoscritto digitalmente ai sensi del D.Lgs. 82/2005, ovvero con firma autografa allegando copia di documento d'identità)</w:t>
      </w:r>
    </w:p>
    <w:sectPr w:rsidR="00284439">
      <w:pgSz w:w="11906" w:h="16838"/>
      <w:pgMar w:top="1134" w:right="1418"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F3F38"/>
    <w:multiLevelType w:val="hybridMultilevel"/>
    <w:tmpl w:val="F0FC77D8"/>
    <w:lvl w:ilvl="0" w:tplc="3AD69A26">
      <w:start w:val="1"/>
      <w:numFmt w:val="bullet"/>
      <w:lvlText w:val="●"/>
      <w:lvlJc w:val="left"/>
      <w:pPr>
        <w:ind w:left="720" w:hanging="360"/>
      </w:pPr>
    </w:lvl>
    <w:lvl w:ilvl="1" w:tplc="39D86932">
      <w:start w:val="1"/>
      <w:numFmt w:val="bullet"/>
      <w:lvlText w:val="○"/>
      <w:lvlJc w:val="left"/>
      <w:pPr>
        <w:ind w:left="1440" w:hanging="360"/>
      </w:pPr>
    </w:lvl>
    <w:lvl w:ilvl="2" w:tplc="FA2AC030">
      <w:start w:val="1"/>
      <w:numFmt w:val="bullet"/>
      <w:lvlText w:val="■"/>
      <w:lvlJc w:val="left"/>
      <w:pPr>
        <w:ind w:left="2160" w:hanging="360"/>
      </w:pPr>
    </w:lvl>
    <w:lvl w:ilvl="3" w:tplc="9A7C0CC6">
      <w:start w:val="1"/>
      <w:numFmt w:val="bullet"/>
      <w:lvlText w:val="●"/>
      <w:lvlJc w:val="left"/>
      <w:pPr>
        <w:ind w:left="2880" w:hanging="360"/>
      </w:pPr>
    </w:lvl>
    <w:lvl w:ilvl="4" w:tplc="51685BFE">
      <w:start w:val="1"/>
      <w:numFmt w:val="bullet"/>
      <w:lvlText w:val="○"/>
      <w:lvlJc w:val="left"/>
      <w:pPr>
        <w:ind w:left="3600" w:hanging="360"/>
      </w:pPr>
    </w:lvl>
    <w:lvl w:ilvl="5" w:tplc="AA1C9A2C">
      <w:start w:val="1"/>
      <w:numFmt w:val="bullet"/>
      <w:lvlText w:val="■"/>
      <w:lvlJc w:val="left"/>
      <w:pPr>
        <w:ind w:left="4320" w:hanging="360"/>
      </w:pPr>
    </w:lvl>
    <w:lvl w:ilvl="6" w:tplc="2F5A0378">
      <w:start w:val="1"/>
      <w:numFmt w:val="bullet"/>
      <w:lvlText w:val="●"/>
      <w:lvlJc w:val="left"/>
      <w:pPr>
        <w:ind w:left="5040" w:hanging="360"/>
      </w:pPr>
    </w:lvl>
    <w:lvl w:ilvl="7" w:tplc="89EA59DE">
      <w:start w:val="1"/>
      <w:numFmt w:val="bullet"/>
      <w:lvlText w:val="●"/>
      <w:lvlJc w:val="left"/>
      <w:pPr>
        <w:ind w:left="5760" w:hanging="360"/>
      </w:pPr>
    </w:lvl>
    <w:lvl w:ilvl="8" w:tplc="30020C38">
      <w:start w:val="1"/>
      <w:numFmt w:val="bullet"/>
      <w:lvlText w:val="●"/>
      <w:lvlJc w:val="left"/>
      <w:pPr>
        <w:ind w:left="6480" w:hanging="360"/>
      </w:pPr>
    </w:lvl>
  </w:abstractNum>
  <w:abstractNum w:abstractNumId="1" w15:restartNumberingAfterBreak="0">
    <w:nsid w:val="5A386054"/>
    <w:multiLevelType w:val="hybridMultilevel"/>
    <w:tmpl w:val="946ED472"/>
    <w:lvl w:ilvl="0" w:tplc="D444E7A0">
      <w:start w:val="1"/>
      <w:numFmt w:val="bullet"/>
      <w:lvlText w:val="•"/>
      <w:lvlJc w:val="left"/>
      <w:pPr>
        <w:ind w:left="480" w:hanging="240"/>
      </w:pPr>
    </w:lvl>
    <w:lvl w:ilvl="1" w:tplc="6D1E9E0C">
      <w:numFmt w:val="decimal"/>
      <w:lvlText w:val=""/>
      <w:lvlJc w:val="left"/>
    </w:lvl>
    <w:lvl w:ilvl="2" w:tplc="B9602D74">
      <w:numFmt w:val="decimal"/>
      <w:lvlText w:val=""/>
      <w:lvlJc w:val="left"/>
    </w:lvl>
    <w:lvl w:ilvl="3" w:tplc="3AA05B06">
      <w:numFmt w:val="decimal"/>
      <w:lvlText w:val=""/>
      <w:lvlJc w:val="left"/>
    </w:lvl>
    <w:lvl w:ilvl="4" w:tplc="83F6E882">
      <w:numFmt w:val="decimal"/>
      <w:lvlText w:val=""/>
      <w:lvlJc w:val="left"/>
    </w:lvl>
    <w:lvl w:ilvl="5" w:tplc="71B824A2">
      <w:numFmt w:val="decimal"/>
      <w:lvlText w:val=""/>
      <w:lvlJc w:val="left"/>
    </w:lvl>
    <w:lvl w:ilvl="6" w:tplc="E7A08990">
      <w:numFmt w:val="decimal"/>
      <w:lvlText w:val=""/>
      <w:lvlJc w:val="left"/>
    </w:lvl>
    <w:lvl w:ilvl="7" w:tplc="BAA84E02">
      <w:numFmt w:val="decimal"/>
      <w:lvlText w:val=""/>
      <w:lvlJc w:val="left"/>
    </w:lvl>
    <w:lvl w:ilvl="8" w:tplc="FD9AB85C">
      <w:numFmt w:val="decimal"/>
      <w:lvlText w:val=""/>
      <w:lvlJc w:val="left"/>
    </w:lvl>
  </w:abstractNum>
  <w:num w:numId="1" w16cid:durableId="857159006">
    <w:abstractNumId w:val="0"/>
    <w:lvlOverride w:ilvl="0">
      <w:startOverride w:val="1"/>
    </w:lvlOverride>
  </w:num>
  <w:num w:numId="2" w16cid:durableId="12111974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439"/>
    <w:rsid w:val="00284439"/>
    <w:rsid w:val="00C25EBD"/>
    <w:rsid w:val="00EB1D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3C12"/>
  <w15:docId w15:val="{6F456F89-AC3A-464C-BE47-7D73E27F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ance enna</cp:lastModifiedBy>
  <cp:revision>3</cp:revision>
  <dcterms:created xsi:type="dcterms:W3CDTF">2026-08-31T10:44:00Z</dcterms:created>
  <dcterms:modified xsi:type="dcterms:W3CDTF">2026-08-31T11:00:00Z</dcterms:modified>
</cp:coreProperties>
</file>