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36488" w14:textId="77777777" w:rsidR="000B0AD1" w:rsidRPr="00AA30C1" w:rsidRDefault="000B0AD1" w:rsidP="000B0AD1">
      <w:pPr>
        <w:jc w:val="both"/>
        <w:rPr>
          <w:rFonts w:ascii="Calibri" w:hAnsi="Calibri" w:cs="Calibri"/>
          <w:sz w:val="22"/>
          <w:szCs w:val="22"/>
        </w:rPr>
      </w:pPr>
      <w:r w:rsidRPr="00AA30C1">
        <w:rPr>
          <w:rFonts w:ascii="Calibri" w:hAnsi="Calibri" w:cs="Calibri"/>
          <w:sz w:val="22"/>
          <w:szCs w:val="22"/>
        </w:rPr>
        <w:t>Carta intestata Impresa</w:t>
      </w:r>
    </w:p>
    <w:p w14:paraId="061489EE" w14:textId="77777777" w:rsidR="000B0AD1" w:rsidRPr="00AA30C1" w:rsidRDefault="000B0AD1" w:rsidP="000B0AD1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A30C1">
        <w:rPr>
          <w:rFonts w:ascii="Calibri" w:hAnsi="Calibri" w:cs="Calibri"/>
          <w:b/>
          <w:bCs/>
          <w:sz w:val="22"/>
          <w:szCs w:val="22"/>
        </w:rPr>
        <w:t>DA INVIARE VIA PEC</w:t>
      </w:r>
    </w:p>
    <w:p w14:paraId="5CFC1EBD" w14:textId="77777777" w:rsidR="000B0AD1" w:rsidRDefault="000B0AD1" w:rsidP="000B0AD1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4F342A1A" w14:textId="77777777" w:rsidR="000B0AD1" w:rsidRDefault="000B0AD1" w:rsidP="000B0AD1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Allegato (EVR)</w:t>
      </w:r>
    </w:p>
    <w:p w14:paraId="1F400170" w14:textId="77777777" w:rsidR="000B0AD1" w:rsidRDefault="000B0AD1" w:rsidP="000B0AD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583DEEE" w14:textId="77777777" w:rsidR="000B0AD1" w:rsidRDefault="000B0AD1" w:rsidP="000B0AD1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FAC-SIMILE AUTODICHIARAZIONE DA TRASMETTERE IN CASO DI NON RAGGIUNGIMENTO DEI PARAMETRI AZIENDALI INERENTI L’EVR</w:t>
      </w:r>
    </w:p>
    <w:p w14:paraId="5F0C47F8" w14:textId="77777777" w:rsidR="000B0AD1" w:rsidRDefault="000B0AD1" w:rsidP="000B0AD1">
      <w:pPr>
        <w:ind w:left="4956"/>
        <w:jc w:val="both"/>
        <w:rPr>
          <w:rFonts w:ascii="Calibri" w:hAnsi="Calibri" w:cs="Calibri"/>
          <w:sz w:val="22"/>
          <w:szCs w:val="22"/>
        </w:rPr>
      </w:pPr>
    </w:p>
    <w:p w14:paraId="7531EA81" w14:textId="77777777" w:rsidR="000B0AD1" w:rsidRDefault="000B0AD1" w:rsidP="000B0AD1">
      <w:pPr>
        <w:ind w:left="495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Spett.le ANCE Enna Spett.le Cassa Edile di Enna</w:t>
      </w:r>
    </w:p>
    <w:p w14:paraId="16FE48E8" w14:textId="77777777" w:rsidR="000B0AD1" w:rsidRDefault="000B0AD1" w:rsidP="000B0AD1">
      <w:pPr>
        <w:ind w:left="495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Spett.le RSU/RSA (se presenti)</w:t>
      </w:r>
    </w:p>
    <w:p w14:paraId="343FB171" w14:textId="77777777" w:rsidR="000B0AD1" w:rsidRDefault="000B0AD1" w:rsidP="000B0AD1">
      <w:pPr>
        <w:jc w:val="both"/>
        <w:rPr>
          <w:rFonts w:ascii="Calibri" w:hAnsi="Calibri" w:cs="Calibri"/>
          <w:sz w:val="22"/>
          <w:szCs w:val="22"/>
        </w:rPr>
      </w:pPr>
    </w:p>
    <w:p w14:paraId="0A8708A2" w14:textId="77777777" w:rsidR="000B0AD1" w:rsidRDefault="000B0AD1" w:rsidP="000B0AD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962D463" w14:textId="77777777" w:rsidR="000B0AD1" w:rsidRDefault="000B0AD1" w:rsidP="000B0AD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F7ADA3E" w14:textId="77777777" w:rsidR="000B0AD1" w:rsidRDefault="000B0AD1" w:rsidP="000B0AD1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Oggetto: Elemento Variabile della Retribuzione (EVR) relativo periodo 04/2023-12/2023</w:t>
      </w:r>
    </w:p>
    <w:p w14:paraId="0713552B" w14:textId="77777777" w:rsidR="000B0AD1" w:rsidRDefault="000B0AD1" w:rsidP="000B0AD1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Autodichiarazione di 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non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raggiungimento di almeno uno dei parametri aziendali</w:t>
      </w:r>
    </w:p>
    <w:p w14:paraId="0BB70188" w14:textId="77777777" w:rsidR="000B0AD1" w:rsidRDefault="000B0AD1" w:rsidP="000B0AD1">
      <w:pPr>
        <w:jc w:val="both"/>
        <w:rPr>
          <w:rFonts w:ascii="Calibri" w:hAnsi="Calibri" w:cs="Calibri"/>
          <w:sz w:val="22"/>
          <w:szCs w:val="22"/>
        </w:rPr>
      </w:pPr>
    </w:p>
    <w:p w14:paraId="06C266A6" w14:textId="77777777" w:rsidR="000B0AD1" w:rsidRDefault="000B0AD1" w:rsidP="000B0AD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Ai sensi e per gli effetti dell’Art. 38 del vigente CCNL per i dipendenti delle Imprese edili ed affini, nonché del vigente CCPL, la scrivente Impresa</w:t>
      </w:r>
    </w:p>
    <w:p w14:paraId="6AE8902C" w14:textId="77777777" w:rsidR="000B0AD1" w:rsidRDefault="000B0AD1" w:rsidP="000B0AD1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DICHIARA</w:t>
      </w:r>
    </w:p>
    <w:p w14:paraId="76EFC5B7" w14:textId="77777777" w:rsidR="000B0AD1" w:rsidRDefault="000B0AD1" w:rsidP="000B0AD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non raggiungimento del/dei seguente/i parametro/i nel periodo preso a riferimento per l’erogazione dell’EVR relativamente al periodo aprile 2023-dicembre2023</w:t>
      </w:r>
    </w:p>
    <w:p w14:paraId="678106AC" w14:textId="77777777" w:rsidR="000B0AD1" w:rsidRDefault="000B0AD1" w:rsidP="000B0AD1">
      <w:pPr>
        <w:jc w:val="both"/>
        <w:rPr>
          <w:rFonts w:ascii="Calibri" w:hAnsi="Calibri" w:cs="Calibri"/>
          <w:sz w:val="22"/>
          <w:szCs w:val="22"/>
        </w:rPr>
      </w:pPr>
    </w:p>
    <w:p w14:paraId="5BE9E4CD" w14:textId="77777777" w:rsidR="000B0AD1" w:rsidRDefault="000B0AD1" w:rsidP="000B0AD1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media triennio 2018/2019/2020</w:t>
      </w:r>
    </w:p>
    <w:p w14:paraId="36FB7107" w14:textId="77777777" w:rsidR="000B0AD1" w:rsidRDefault="000B0AD1" w:rsidP="000B0AD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 ore di lavoro denunciate in Cassa Edile;</w:t>
      </w:r>
    </w:p>
    <w:p w14:paraId="672BEA3D" w14:textId="77777777" w:rsidR="000B0AD1" w:rsidRDefault="000B0AD1" w:rsidP="000B0AD1">
      <w:pPr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ovvero, per le Imprese con soli Impiegati:</w:t>
      </w:r>
    </w:p>
    <w:p w14:paraId="1AC6180E" w14:textId="77777777" w:rsidR="000B0AD1" w:rsidRDefault="000B0AD1" w:rsidP="000B0AD1">
      <w:pPr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 ore lavorate e registrate sul LUL;</w:t>
      </w:r>
    </w:p>
    <w:p w14:paraId="3C958829" w14:textId="77777777" w:rsidR="000B0AD1" w:rsidRDefault="000B0AD1" w:rsidP="000B0AD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 volume d’affari IVA, come rilevabile dalle dichiarazioni annuali IVA.</w:t>
      </w:r>
    </w:p>
    <w:p w14:paraId="4F9553C7" w14:textId="77777777" w:rsidR="000B0AD1" w:rsidRDefault="000B0AD1" w:rsidP="000B0AD1">
      <w:pPr>
        <w:jc w:val="both"/>
        <w:rPr>
          <w:rFonts w:ascii="Calibri" w:hAnsi="Calibri" w:cs="Calibri"/>
          <w:sz w:val="22"/>
          <w:szCs w:val="22"/>
        </w:rPr>
      </w:pPr>
    </w:p>
    <w:p w14:paraId="2EBBCCB1" w14:textId="77777777" w:rsidR="000B0AD1" w:rsidRDefault="000B0AD1" w:rsidP="000B0AD1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rapportata al triennio precedente 2019/2020/2021</w:t>
      </w:r>
    </w:p>
    <w:p w14:paraId="75A85C24" w14:textId="77777777" w:rsidR="000B0AD1" w:rsidRDefault="000B0AD1" w:rsidP="000B0AD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……………………… </w:t>
      </w:r>
      <w:r>
        <w:rPr>
          <w:rFonts w:ascii="Calibri" w:hAnsi="Calibri" w:cs="Calibri"/>
          <w:sz w:val="22"/>
          <w:szCs w:val="22"/>
        </w:rPr>
        <w:t>ore di lavoro denunciate in Cassa Edile</w:t>
      </w:r>
    </w:p>
    <w:p w14:paraId="56E3D9F9" w14:textId="77777777" w:rsidR="000B0AD1" w:rsidRDefault="000B0AD1" w:rsidP="000B0AD1">
      <w:pPr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ovvero, per le Imprese con soli Impiegati:</w:t>
      </w:r>
    </w:p>
    <w:p w14:paraId="7E2DF9E6" w14:textId="77777777" w:rsidR="000B0AD1" w:rsidRDefault="000B0AD1" w:rsidP="000B0AD1">
      <w:pPr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 ore lavorate e registrate sul LUL;</w:t>
      </w:r>
    </w:p>
    <w:p w14:paraId="44D8E198" w14:textId="77777777" w:rsidR="000B0AD1" w:rsidRDefault="000B0AD1" w:rsidP="000B0AD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……………………… </w:t>
      </w:r>
      <w:r>
        <w:rPr>
          <w:rFonts w:ascii="Calibri" w:hAnsi="Calibri" w:cs="Calibri"/>
          <w:sz w:val="22"/>
          <w:szCs w:val="22"/>
        </w:rPr>
        <w:t>volume d’affari IVA, come rilevabile dalle dichiarazioni annuali IVA.</w:t>
      </w:r>
    </w:p>
    <w:p w14:paraId="4F535391" w14:textId="77777777" w:rsidR="000B0AD1" w:rsidRDefault="000B0AD1" w:rsidP="000B0AD1">
      <w:pPr>
        <w:jc w:val="both"/>
        <w:rPr>
          <w:rFonts w:ascii="Calibri" w:hAnsi="Calibri" w:cs="Calibri"/>
          <w:sz w:val="22"/>
          <w:szCs w:val="22"/>
        </w:rPr>
      </w:pPr>
    </w:p>
    <w:p w14:paraId="4AB9C93A" w14:textId="77777777" w:rsidR="000B0AD1" w:rsidRDefault="000B0AD1" w:rsidP="000B0AD1">
      <w:pPr>
        <w:jc w:val="both"/>
        <w:rPr>
          <w:rFonts w:ascii="Calibri" w:hAnsi="Calibri" w:cs="Calibri"/>
          <w:sz w:val="22"/>
          <w:szCs w:val="22"/>
        </w:rPr>
      </w:pPr>
    </w:p>
    <w:p w14:paraId="546990F5" w14:textId="77777777" w:rsidR="000B0AD1" w:rsidRDefault="000B0AD1" w:rsidP="000B0AD1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DICHIARA</w:t>
      </w:r>
    </w:p>
    <w:p w14:paraId="70EAED81" w14:textId="77777777" w:rsidR="000B0AD1" w:rsidRDefault="000B0AD1" w:rsidP="000B0AD1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(barrare ciò di interesse)</w:t>
      </w:r>
    </w:p>
    <w:p w14:paraId="7FA65A48" w14:textId="77777777" w:rsidR="000B0AD1" w:rsidRDefault="000B0AD1" w:rsidP="000B0AD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BE27611" w14:textId="77777777" w:rsidR="000B0AD1" w:rsidRDefault="000B0AD1" w:rsidP="000B0AD1">
      <w:pPr>
        <w:jc w:val="both"/>
        <w:rPr>
          <w:rFonts w:ascii="Calibri" w:hAnsi="Calibri" w:cs="Calibri"/>
          <w:sz w:val="22"/>
          <w:szCs w:val="22"/>
        </w:rPr>
      </w:pPr>
      <w:r w:rsidRPr="00AA30C1">
        <w:rPr>
          <w:rFonts w:ascii="Courier New" w:hAnsi="Courier New" w:cs="Courier New"/>
          <w:sz w:val="48"/>
          <w:szCs w:val="48"/>
        </w:rPr>
        <w:t>□</w:t>
      </w:r>
      <w:r>
        <w:rPr>
          <w:rFonts w:ascii="Calibri" w:hAnsi="Calibri" w:cs="Calibri"/>
          <w:b/>
          <w:bCs/>
          <w:sz w:val="44"/>
          <w:szCs w:val="44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che per il periodo </w:t>
      </w:r>
      <w:r w:rsidRPr="005C4FB9">
        <w:rPr>
          <w:rFonts w:ascii="Calibri" w:hAnsi="Calibri" w:cs="Calibri"/>
          <w:b/>
          <w:bCs/>
          <w:sz w:val="22"/>
          <w:szCs w:val="22"/>
        </w:rPr>
        <w:t>aprile 2023-dicembre2023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procederà all’erogazione dell’EVR in misura ridotta, </w:t>
      </w:r>
      <w:r>
        <w:rPr>
          <w:rFonts w:ascii="Calibri" w:hAnsi="Calibri" w:cs="Calibri"/>
          <w:sz w:val="22"/>
          <w:szCs w:val="22"/>
        </w:rPr>
        <w:t>in quanto un parametro risulta con andamento negativo</w:t>
      </w:r>
    </w:p>
    <w:p w14:paraId="29D83209" w14:textId="77777777" w:rsidR="000B0AD1" w:rsidRDefault="000B0AD1" w:rsidP="000B0AD1">
      <w:pPr>
        <w:jc w:val="both"/>
        <w:rPr>
          <w:rFonts w:ascii="Calibri" w:hAnsi="Calibri" w:cs="Calibri"/>
          <w:sz w:val="22"/>
          <w:szCs w:val="22"/>
        </w:rPr>
      </w:pPr>
      <w:r w:rsidRPr="00AA30C1">
        <w:rPr>
          <w:rFonts w:ascii="Courier New" w:hAnsi="Courier New" w:cs="Courier New"/>
          <w:sz w:val="52"/>
          <w:szCs w:val="52"/>
        </w:rPr>
        <w:t>□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che </w:t>
      </w:r>
      <w:r w:rsidRPr="00BA5ADE">
        <w:rPr>
          <w:rFonts w:ascii="Calibri" w:hAnsi="Calibri" w:cs="Calibri"/>
          <w:b/>
          <w:bCs/>
          <w:sz w:val="22"/>
          <w:szCs w:val="22"/>
        </w:rPr>
        <w:t xml:space="preserve">per il periodo </w:t>
      </w:r>
      <w:r w:rsidRPr="005C4FB9">
        <w:rPr>
          <w:rFonts w:ascii="Calibri" w:hAnsi="Calibri" w:cs="Calibri"/>
          <w:b/>
          <w:bCs/>
          <w:sz w:val="22"/>
          <w:szCs w:val="22"/>
        </w:rPr>
        <w:t>aprile 2023-dicembre2023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non procederà all’erogazione dell’EVR </w:t>
      </w:r>
      <w:r>
        <w:rPr>
          <w:rFonts w:ascii="Calibri" w:hAnsi="Calibri" w:cs="Calibri"/>
          <w:sz w:val="22"/>
          <w:szCs w:val="22"/>
        </w:rPr>
        <w:t>in quanto entrambi i parametri risultano con andamento negativo.</w:t>
      </w:r>
    </w:p>
    <w:p w14:paraId="66043E29" w14:textId="77777777" w:rsidR="000B0AD1" w:rsidRDefault="000B0AD1" w:rsidP="000B0AD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presente autodichiarazione è effettuata ai sensi e per gli effetti di quanto previsto dall’Art. 38 del vigente CCNL nonché del vigente CCPL, anche ai fini dell’eventuale attivazione del confronto con le OO.SS. previsto dalle citate disposizioni.</w:t>
      </w:r>
    </w:p>
    <w:p w14:paraId="4BD1A241" w14:textId="77777777" w:rsidR="000B0AD1" w:rsidRDefault="000B0AD1" w:rsidP="000B0AD1">
      <w:pPr>
        <w:jc w:val="both"/>
        <w:rPr>
          <w:rFonts w:ascii="Calibri" w:hAnsi="Calibri" w:cs="Calibri"/>
          <w:sz w:val="22"/>
          <w:szCs w:val="22"/>
        </w:rPr>
      </w:pPr>
    </w:p>
    <w:p w14:paraId="444A7F04" w14:textId="77777777" w:rsidR="000B0AD1" w:rsidRDefault="000B0AD1" w:rsidP="000B0AD1">
      <w:pPr>
        <w:jc w:val="both"/>
        <w:rPr>
          <w:rFonts w:ascii="Calibri" w:hAnsi="Calibri" w:cs="Calibri"/>
          <w:sz w:val="22"/>
          <w:szCs w:val="22"/>
        </w:rPr>
      </w:pPr>
    </w:p>
    <w:p w14:paraId="78F78967" w14:textId="77777777" w:rsidR="000B0AD1" w:rsidRDefault="000B0AD1" w:rsidP="000B0AD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Luogo e data</w:t>
      </w:r>
    </w:p>
    <w:p w14:paraId="4B5F2329" w14:textId="77777777" w:rsidR="000B0AD1" w:rsidRDefault="000B0AD1" w:rsidP="000B0AD1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Timbro e firma del legale rappresentante</w:t>
      </w:r>
    </w:p>
    <w:p w14:paraId="0E6C5EFA" w14:textId="77777777" w:rsidR="00D17D79" w:rsidRDefault="00D17D79"/>
    <w:sectPr w:rsidR="00D17D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07E96"/>
    <w:multiLevelType w:val="hybridMultilevel"/>
    <w:tmpl w:val="FCB671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6898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D1"/>
    <w:rsid w:val="000B0AD1"/>
    <w:rsid w:val="003B15D1"/>
    <w:rsid w:val="00B20A38"/>
    <w:rsid w:val="00D17D79"/>
    <w:rsid w:val="00F4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060E"/>
  <w15:chartTrackingRefBased/>
  <w15:docId w15:val="{E74003F5-B8F4-45D2-88BC-8E86BD57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0AD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ance enna</dc:creator>
  <cp:keywords/>
  <dc:description/>
  <cp:lastModifiedBy>ance enna</cp:lastModifiedBy>
  <cp:revision>1</cp:revision>
  <dcterms:created xsi:type="dcterms:W3CDTF">2023-05-04T08:48:00Z</dcterms:created>
  <dcterms:modified xsi:type="dcterms:W3CDTF">2023-05-04T08:48:00Z</dcterms:modified>
</cp:coreProperties>
</file>