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63" w:rsidRDefault="00FB3E63" w:rsidP="00FB3E63">
      <w:pPr>
        <w:pStyle w:val="Titolo1"/>
      </w:pPr>
      <w:r>
        <w:t>AGEVOLAZIONI FISCALI MARCHE 2022</w:t>
      </w:r>
    </w:p>
    <w:p w:rsidR="00FB3E63" w:rsidRDefault="00FB3E63" w:rsidP="00FB3E63">
      <w:pPr>
        <w:jc w:val="center"/>
      </w:pPr>
      <w:r>
        <w:rPr>
          <w:noProof/>
          <w:lang w:eastAsia="it-IT"/>
        </w:rPr>
        <w:drawing>
          <wp:inline distT="0" distB="0" distL="0" distR="0" wp14:anchorId="02F35D2F" wp14:editId="4D4A8FCB">
            <wp:extent cx="5231219" cy="2733675"/>
            <wp:effectExtent l="0" t="0" r="7620" b="952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B3E63" w:rsidRDefault="00FB3E63" w:rsidP="00FB3E63">
      <w:pPr>
        <w:jc w:val="center"/>
      </w:pPr>
      <w:r>
        <w:rPr>
          <w:noProof/>
          <w:lang w:eastAsia="it-IT"/>
        </w:rPr>
        <w:drawing>
          <wp:inline distT="0" distB="0" distL="0" distR="0" wp14:anchorId="407B2FAC" wp14:editId="50E0AA8E">
            <wp:extent cx="5231219" cy="2733675"/>
            <wp:effectExtent l="0" t="0" r="7620" b="952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3E63" w:rsidRPr="00C66D2C" w:rsidRDefault="00FB3E63" w:rsidP="00FB3E63">
      <w:pPr>
        <w:rPr>
          <w:rFonts w:ascii="Verdana" w:hAnsi="Verdana"/>
          <w:sz w:val="20"/>
          <w:szCs w:val="20"/>
        </w:rPr>
      </w:pPr>
    </w:p>
    <w:p w:rsidR="0000119B" w:rsidRPr="00FB3E63" w:rsidRDefault="0000119B" w:rsidP="00FB3E63">
      <w:bookmarkStart w:id="0" w:name="_GoBack"/>
      <w:bookmarkEnd w:id="0"/>
    </w:p>
    <w:sectPr w:rsidR="0000119B" w:rsidRPr="00FB3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63"/>
    <w:rsid w:val="0000119B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23781-3413-458F-9694-4AABBAA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E63"/>
  </w:style>
  <w:style w:type="paragraph" w:styleId="Titolo1">
    <w:name w:val="heading 1"/>
    <w:basedOn w:val="Normale"/>
    <w:next w:val="Normale"/>
    <w:link w:val="Titolo1Carattere"/>
    <w:uiPriority w:val="9"/>
    <w:qFormat/>
    <w:rsid w:val="00FB3E63"/>
    <w:pPr>
      <w:keepNext/>
      <w:keepLines/>
      <w:spacing w:before="240" w:after="0" w:line="276" w:lineRule="auto"/>
      <w:jc w:val="both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3E63"/>
    <w:rPr>
      <w:rFonts w:eastAsiaTheme="majorEastAsia" w:cstheme="majorBidi"/>
      <w:color w:val="1F4E79" w:themeColor="accent1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ASSEVERAZIONI 2022</c:v>
                </c:pt>
              </c:strCache>
            </c:strRef>
          </c:tx>
          <c:spPr>
            <a:gradFill>
              <a:gsLst>
                <a:gs pos="0">
                  <a:schemeClr val="tx1">
                    <a:lumMod val="50000"/>
                    <a:lumOff val="50000"/>
                  </a:schemeClr>
                </a:gs>
                <a:gs pos="0">
                  <a:schemeClr val="tx2"/>
                </a:gs>
                <a:gs pos="0">
                  <a:schemeClr val="tx2"/>
                </a:gs>
                <a:gs pos="100000">
                  <a:schemeClr val="accent1"/>
                </a:gs>
              </a:gsLst>
              <a:lin ang="16200000" scaled="0"/>
            </a:gradFill>
            <a:ln>
              <a:noFill/>
            </a:ln>
            <a:effectLst>
              <a:outerShdw sx="1000" sy="1000" rotWithShape="0">
                <a:schemeClr val="tx1">
                  <a:lumMod val="50000"/>
                  <a:lumOff val="50000"/>
                </a:schemeClr>
              </a:outerShdw>
            </a:effectLst>
          </c:spPr>
          <c:invertIfNegative val="0"/>
          <c:cat>
            <c:numRef>
              <c:f>Foglio1!$A$2:$A$13</c:f>
              <c:numCache>
                <c:formatCode>mmm\-yy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Foglio1!$B$2:$B$13</c:f>
              <c:numCache>
                <c:formatCode>General</c:formatCode>
                <c:ptCount val="12"/>
                <c:pt idx="0">
                  <c:v>2462</c:v>
                </c:pt>
                <c:pt idx="1">
                  <c:v>2728</c:v>
                </c:pt>
                <c:pt idx="2">
                  <c:v>3029</c:v>
                </c:pt>
                <c:pt idx="3">
                  <c:v>3338</c:v>
                </c:pt>
                <c:pt idx="4">
                  <c:v>3713</c:v>
                </c:pt>
                <c:pt idx="5">
                  <c:v>4386</c:v>
                </c:pt>
                <c:pt idx="6">
                  <c:v>4989</c:v>
                </c:pt>
                <c:pt idx="7">
                  <c:v>5524</c:v>
                </c:pt>
                <c:pt idx="8">
                  <c:v>7007</c:v>
                </c:pt>
                <c:pt idx="9">
                  <c:v>7699</c:v>
                </c:pt>
                <c:pt idx="10">
                  <c:v>8105</c:v>
                </c:pt>
                <c:pt idx="11">
                  <c:v>8906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E7-4439-83C6-664960A0C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738680"/>
        <c:axId val="539738288"/>
      </c:barChart>
      <c:dateAx>
        <c:axId val="5397386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9738288"/>
        <c:crosses val="autoZero"/>
        <c:auto val="1"/>
        <c:lblOffset val="100"/>
        <c:baseTimeUnit val="months"/>
      </c:dateAx>
      <c:valAx>
        <c:axId val="53973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973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AMMESSI 2022</c:v>
                </c:pt>
              </c:strCache>
            </c:strRef>
          </c:tx>
          <c:spPr>
            <a:gradFill rotWithShape="1">
              <a:gsLst>
                <a:gs pos="0">
                  <a:schemeClr val="bg1"/>
                </a:gs>
                <a:gs pos="100000">
                  <a:schemeClr val="tx1">
                    <a:lumMod val="50000"/>
                    <a:lumOff val="50000"/>
                  </a:schemeClr>
                </a:gs>
                <a:gs pos="100000">
                  <a:schemeClr val="tx1">
                    <a:lumMod val="50000"/>
                    <a:lumOff val="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numRef>
              <c:f>Foglio1!$A$2:$A$13</c:f>
              <c:numCache>
                <c:formatCode>mmm\-yy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Foglio1!$B$2:$B$13</c:f>
              <c:numCache>
                <c:formatCode>#,##0.00\ "€"</c:formatCode>
                <c:ptCount val="12"/>
                <c:pt idx="0">
                  <c:v>467260616.27999997</c:v>
                </c:pt>
                <c:pt idx="1">
                  <c:v>523345343.07999998</c:v>
                </c:pt>
                <c:pt idx="2">
                  <c:v>598209882.54999995</c:v>
                </c:pt>
                <c:pt idx="3">
                  <c:v>663512344.77999997</c:v>
                </c:pt>
                <c:pt idx="4">
                  <c:v>750502539.49000001</c:v>
                </c:pt>
                <c:pt idx="5">
                  <c:v>884160136.00999999</c:v>
                </c:pt>
                <c:pt idx="6">
                  <c:v>989111567.84000003</c:v>
                </c:pt>
                <c:pt idx="7">
                  <c:v>1076620297.23</c:v>
                </c:pt>
                <c:pt idx="8">
                  <c:v>1255978349.1400001</c:v>
                </c:pt>
                <c:pt idx="9">
                  <c:v>1373930354.79</c:v>
                </c:pt>
                <c:pt idx="10">
                  <c:v>1494318016.47</c:v>
                </c:pt>
                <c:pt idx="11">
                  <c:v>1658533830.53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D0-4231-9846-222EBBA17F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9742992"/>
        <c:axId val="539743384"/>
      </c:barChart>
      <c:barChart>
        <c:barDir val="col"/>
        <c:grouping val="stacked"/>
        <c:varyColors val="0"/>
        <c:ser>
          <c:idx val="1"/>
          <c:order val="1"/>
          <c:tx>
            <c:strRef>
              <c:f>Foglio1!$C$1</c:f>
              <c:strCache>
                <c:ptCount val="1"/>
                <c:pt idx="0">
                  <c:v>CONCLUSI 2022</c:v>
                </c:pt>
              </c:strCache>
            </c:strRef>
          </c:tx>
          <c:spPr>
            <a:gradFill>
              <a:gsLst>
                <a:gs pos="0">
                  <a:schemeClr val="tx2"/>
                </a:gs>
                <a:gs pos="100000">
                  <a:schemeClr val="accent1"/>
                </a:gs>
                <a:gs pos="100000">
                  <a:schemeClr val="tx1">
                    <a:lumMod val="50000"/>
                    <a:lumOff val="50000"/>
                  </a:schemeClr>
                </a:gs>
              </a:gsLst>
              <a:lin ang="16200000" scaled="0"/>
            </a:gradFill>
          </c:spPr>
          <c:invertIfNegative val="0"/>
          <c:cat>
            <c:numRef>
              <c:f>Foglio1!$A$2:$A$13</c:f>
              <c:numCache>
                <c:formatCode>mmm\-yy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Foglio1!$C$2:$C$13</c:f>
              <c:numCache>
                <c:formatCode>#,##0.00\ "€"</c:formatCode>
                <c:ptCount val="12"/>
                <c:pt idx="0">
                  <c:v>326466837.64999998</c:v>
                </c:pt>
                <c:pt idx="1">
                  <c:v>367610235.16000003</c:v>
                </c:pt>
                <c:pt idx="2">
                  <c:v>420297559.02999997</c:v>
                </c:pt>
                <c:pt idx="3">
                  <c:v>469513531.52999997</c:v>
                </c:pt>
                <c:pt idx="4">
                  <c:v>533363940.80000001</c:v>
                </c:pt>
                <c:pt idx="5">
                  <c:v>626149036.60000002</c:v>
                </c:pt>
                <c:pt idx="6">
                  <c:v>707634828.77999997</c:v>
                </c:pt>
                <c:pt idx="7">
                  <c:v>769154333.03999996</c:v>
                </c:pt>
                <c:pt idx="8">
                  <c:v>881268325.71000004</c:v>
                </c:pt>
                <c:pt idx="9">
                  <c:v>966575107.73000002</c:v>
                </c:pt>
                <c:pt idx="10">
                  <c:v>1060966181.71</c:v>
                </c:pt>
                <c:pt idx="11">
                  <c:v>1221374273.6099999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D0-4231-9846-222EBBA17F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9739072"/>
        <c:axId val="539743776"/>
      </c:barChart>
      <c:dateAx>
        <c:axId val="53974299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9743384"/>
        <c:crosses val="autoZero"/>
        <c:auto val="1"/>
        <c:lblOffset val="100"/>
        <c:baseTimeUnit val="months"/>
      </c:dateAx>
      <c:valAx>
        <c:axId val="539743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9742992"/>
        <c:crosses val="autoZero"/>
        <c:crossBetween val="between"/>
      </c:valAx>
      <c:valAx>
        <c:axId val="539743776"/>
        <c:scaling>
          <c:orientation val="minMax"/>
        </c:scaling>
        <c:delete val="1"/>
        <c:axPos val="r"/>
        <c:numFmt formatCode="#,##0.00\ &quot;€&quot;" sourceLinked="1"/>
        <c:majorTickMark val="out"/>
        <c:minorTickMark val="none"/>
        <c:tickLblPos val="nextTo"/>
        <c:crossAx val="539739072"/>
        <c:crosses val="max"/>
        <c:crossBetween val="between"/>
      </c:valAx>
      <c:dateAx>
        <c:axId val="53973907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39743776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Pancioni</dc:creator>
  <cp:keywords/>
  <dc:description/>
  <cp:lastModifiedBy>Marina Pancioni</cp:lastModifiedBy>
  <cp:revision>1</cp:revision>
  <dcterms:created xsi:type="dcterms:W3CDTF">2023-02-13T10:38:00Z</dcterms:created>
  <dcterms:modified xsi:type="dcterms:W3CDTF">2023-02-13T10:38:00Z</dcterms:modified>
</cp:coreProperties>
</file>