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408" w:rsidRPr="005108A1" w:rsidRDefault="00CF1408" w:rsidP="00CF1408">
      <w:pPr>
        <w:jc w:val="both"/>
        <w:rPr>
          <w:rFonts w:asciiTheme="majorHAnsi" w:hAnsiTheme="majorHAnsi"/>
          <w:sz w:val="20"/>
          <w:szCs w:val="20"/>
          <w:lang w:val="en-US"/>
        </w:rPr>
      </w:pPr>
      <w:r w:rsidRPr="005108A1">
        <w:rPr>
          <w:rFonts w:asciiTheme="majorHAnsi" w:hAnsiTheme="majorHAnsi"/>
          <w:sz w:val="20"/>
          <w:szCs w:val="20"/>
          <w:lang w:val="en-US"/>
        </w:rPr>
        <w:t>Dear XXX,</w:t>
      </w:r>
    </w:p>
    <w:p w:rsidR="00CF1408" w:rsidRPr="005108A1" w:rsidRDefault="00CF1408" w:rsidP="00CF1408">
      <w:pPr>
        <w:jc w:val="both"/>
        <w:rPr>
          <w:rFonts w:asciiTheme="majorHAnsi" w:hAnsiTheme="majorHAnsi"/>
          <w:sz w:val="20"/>
          <w:szCs w:val="20"/>
          <w:lang w:val="en-US"/>
        </w:rPr>
      </w:pPr>
    </w:p>
    <w:p w:rsidR="00CF1408" w:rsidRPr="005108A1" w:rsidRDefault="00CF1408" w:rsidP="00CF1408">
      <w:pPr>
        <w:jc w:val="both"/>
        <w:rPr>
          <w:rFonts w:asciiTheme="majorHAnsi" w:hAnsiTheme="majorHAnsi"/>
          <w:sz w:val="20"/>
          <w:szCs w:val="20"/>
          <w:lang w:val="en-US"/>
        </w:rPr>
      </w:pPr>
      <w:r w:rsidRPr="005108A1">
        <w:rPr>
          <w:rFonts w:asciiTheme="majorHAnsi" w:hAnsiTheme="majorHAnsi"/>
          <w:sz w:val="20"/>
          <w:szCs w:val="20"/>
          <w:lang w:val="en-US"/>
        </w:rPr>
        <w:t>I hereby contact you, to inform you of USA WEEK 2013, the first major business conference where US-European projects and tenders scheduled for the next 20 years in the US -in, which approximately 100 billion US Dollars will be invested-, will be presented. These projects will focus on the infrastructure (water projects, high-speed roads, airports and urban transport), energy (solar, wind, shale gas), industry, - where the automotive and aerospace sectors lead the growth- technology and innovation sectors.</w:t>
      </w:r>
    </w:p>
    <w:p w:rsidR="00CF1408" w:rsidRPr="005108A1" w:rsidRDefault="00CF1408" w:rsidP="00CF1408">
      <w:pPr>
        <w:jc w:val="both"/>
        <w:rPr>
          <w:rFonts w:asciiTheme="majorHAnsi" w:hAnsiTheme="majorHAnsi"/>
          <w:sz w:val="20"/>
          <w:szCs w:val="20"/>
          <w:lang w:val="en-US"/>
        </w:rPr>
      </w:pPr>
    </w:p>
    <w:p w:rsidR="00CF1408" w:rsidRPr="005108A1" w:rsidRDefault="00CF1408" w:rsidP="00CF1408">
      <w:pPr>
        <w:jc w:val="both"/>
        <w:rPr>
          <w:rFonts w:asciiTheme="majorHAnsi" w:hAnsiTheme="majorHAnsi"/>
          <w:sz w:val="20"/>
          <w:szCs w:val="20"/>
          <w:lang w:val="en-US"/>
        </w:rPr>
      </w:pPr>
      <w:r w:rsidRPr="005108A1">
        <w:rPr>
          <w:rFonts w:asciiTheme="majorHAnsi" w:hAnsiTheme="majorHAnsi"/>
          <w:sz w:val="20"/>
          <w:szCs w:val="20"/>
          <w:lang w:val="en-US"/>
        </w:rPr>
        <w:t xml:space="preserve">The 1st Edition of USA WEEK will take place from November 11 to 14 at the Guggenheim Museum in Bilbao and will be attended by key US speakers such as the Virginia Secretary of Transportation, the Director of the Amtrak Northeast Corridor Railroad, the President of the U.S. High Speed ​​Rail Association, </w:t>
      </w:r>
      <w:r w:rsidR="00B404FB">
        <w:rPr>
          <w:rFonts w:asciiTheme="majorHAnsi" w:hAnsiTheme="majorHAnsi"/>
          <w:sz w:val="20"/>
          <w:szCs w:val="20"/>
          <w:lang w:val="en-US"/>
        </w:rPr>
        <w:t>a board</w:t>
      </w:r>
      <w:r w:rsidRPr="005108A1">
        <w:rPr>
          <w:rFonts w:asciiTheme="majorHAnsi" w:hAnsiTheme="majorHAnsi"/>
          <w:sz w:val="20"/>
          <w:szCs w:val="20"/>
          <w:lang w:val="en-US"/>
        </w:rPr>
        <w:t xml:space="preserve"> member of the California Water Commission, the Chairman of the Oil and Gas Association of Pennsylvania, among other members of U.S. authorities responsible for the decision making process, as well as CEOs of  major U.S. multinationals in these sectors.</w:t>
      </w:r>
    </w:p>
    <w:p w:rsidR="00CF1408" w:rsidRPr="005108A1" w:rsidRDefault="00CF1408" w:rsidP="00CF1408">
      <w:pPr>
        <w:jc w:val="both"/>
        <w:rPr>
          <w:rFonts w:asciiTheme="majorHAnsi" w:hAnsiTheme="majorHAnsi"/>
          <w:sz w:val="20"/>
          <w:szCs w:val="20"/>
          <w:lang w:val="en-US"/>
        </w:rPr>
      </w:pPr>
    </w:p>
    <w:p w:rsidR="00CF1408" w:rsidRPr="005108A1" w:rsidRDefault="00B404FB" w:rsidP="00CF1408">
      <w:pPr>
        <w:jc w:val="both"/>
        <w:rPr>
          <w:rFonts w:asciiTheme="majorHAnsi" w:hAnsiTheme="majorHAnsi"/>
          <w:sz w:val="20"/>
          <w:szCs w:val="20"/>
          <w:lang w:val="en-US"/>
        </w:rPr>
      </w:pPr>
      <w:r>
        <w:rPr>
          <w:rFonts w:asciiTheme="majorHAnsi" w:hAnsiTheme="majorHAnsi"/>
          <w:sz w:val="20"/>
          <w:szCs w:val="20"/>
          <w:lang w:val="en-US"/>
        </w:rPr>
        <w:t xml:space="preserve">By entering </w:t>
      </w:r>
      <w:hyperlink r:id="rId5" w:history="1">
        <w:r w:rsidRPr="008103DD">
          <w:rPr>
            <w:rStyle w:val="Hipervnculo"/>
            <w:rFonts w:asciiTheme="majorHAnsi" w:hAnsiTheme="majorHAnsi"/>
            <w:sz w:val="20"/>
            <w:szCs w:val="20"/>
            <w:lang w:val="en-US"/>
          </w:rPr>
          <w:t>www.usaweek.org</w:t>
        </w:r>
      </w:hyperlink>
      <w:r>
        <w:rPr>
          <w:rFonts w:asciiTheme="majorHAnsi" w:hAnsiTheme="majorHAnsi"/>
          <w:sz w:val="20"/>
          <w:szCs w:val="20"/>
          <w:lang w:val="en-US"/>
        </w:rPr>
        <w:t xml:space="preserve">, you will be able to register, get up to date information or learn about the different sponsoring opportunities. </w:t>
      </w:r>
    </w:p>
    <w:p w:rsidR="00CF1408" w:rsidRPr="005108A1" w:rsidRDefault="00CF1408" w:rsidP="00CF1408">
      <w:pPr>
        <w:jc w:val="both"/>
        <w:rPr>
          <w:rFonts w:asciiTheme="majorHAnsi" w:hAnsiTheme="majorHAnsi"/>
          <w:sz w:val="20"/>
          <w:szCs w:val="20"/>
          <w:lang w:val="en-US"/>
        </w:rPr>
      </w:pPr>
    </w:p>
    <w:p w:rsidR="00CF1408" w:rsidRPr="005108A1" w:rsidRDefault="00CF1408" w:rsidP="00CF1408">
      <w:pPr>
        <w:jc w:val="both"/>
        <w:rPr>
          <w:rFonts w:asciiTheme="majorHAnsi" w:hAnsiTheme="majorHAnsi"/>
          <w:sz w:val="20"/>
          <w:szCs w:val="20"/>
          <w:lang w:val="en-US"/>
        </w:rPr>
      </w:pPr>
      <w:r w:rsidRPr="005108A1">
        <w:rPr>
          <w:rFonts w:asciiTheme="majorHAnsi" w:hAnsiTheme="majorHAnsi"/>
          <w:sz w:val="20"/>
          <w:szCs w:val="20"/>
          <w:lang w:val="en-US"/>
        </w:rPr>
        <w:t>Thank you in advance for your time and interest.</w:t>
      </w:r>
    </w:p>
    <w:p w:rsidR="00E73572" w:rsidRPr="00CF1408" w:rsidRDefault="00E73572" w:rsidP="00CF1408">
      <w:bookmarkStart w:id="0" w:name="_GoBack"/>
      <w:bookmarkEnd w:id="0"/>
    </w:p>
    <w:sectPr w:rsidR="00E73572" w:rsidRPr="00CF1408" w:rsidSect="00474E95">
      <w:pgSz w:w="11900" w:h="16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05F2"/>
    <w:rsid w:val="00474E95"/>
    <w:rsid w:val="00B404FB"/>
    <w:rsid w:val="00C605F2"/>
    <w:rsid w:val="00CF1408"/>
    <w:rsid w:val="00E73572"/>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F9EA0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40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605F2"/>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40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C605F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www.usaweek.org" TargetMode="Externa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203</Words>
  <Characters>1119</Characters>
  <Application>Microsoft Macintosh Word</Application>
  <DocSecurity>0</DocSecurity>
  <Lines>9</Lines>
  <Paragraphs>2</Paragraphs>
  <ScaleCrop>false</ScaleCrop>
  <Company/>
  <LinksUpToDate>false</LinksUpToDate>
  <CharactersWithSpaces>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Mariana</dc:creator>
  <cp:keywords/>
  <dc:description/>
  <cp:lastModifiedBy>Mariana</cp:lastModifiedBy>
  <cp:revision>2</cp:revision>
  <dcterms:created xsi:type="dcterms:W3CDTF">2013-09-18T21:24:00Z</dcterms:created>
  <dcterms:modified xsi:type="dcterms:W3CDTF">2013-09-18T21:24:00Z</dcterms:modified>
</cp:coreProperties>
</file>